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8" w:rsidRPr="00A81FC3" w:rsidRDefault="007E6E08" w:rsidP="007E6E08">
      <w:pPr>
        <w:jc w:val="center"/>
        <w:rPr>
          <w:b/>
          <w:bCs/>
        </w:rPr>
      </w:pPr>
      <w:r w:rsidRPr="00A81FC3">
        <w:rPr>
          <w:rFonts w:hint="cs"/>
          <w:b/>
          <w:bCs/>
          <w:cs/>
        </w:rPr>
        <w:t>รายงานการประชุมผู้บริหารเขตสุขภาพที่ 12</w:t>
      </w:r>
    </w:p>
    <w:p w:rsidR="007E6E08" w:rsidRPr="00A81FC3" w:rsidRDefault="007E6E08" w:rsidP="007E6E08">
      <w:pPr>
        <w:jc w:val="center"/>
        <w:rPr>
          <w:b/>
          <w:bCs/>
        </w:rPr>
      </w:pPr>
      <w:r w:rsidRPr="00A81FC3">
        <w:rPr>
          <w:rFonts w:hint="cs"/>
          <w:b/>
          <w:bCs/>
          <w:cs/>
        </w:rPr>
        <w:t xml:space="preserve">ครั้งที่ </w:t>
      </w:r>
      <w:r w:rsidR="0085195C" w:rsidRPr="00A81FC3">
        <w:rPr>
          <w:rFonts w:hint="cs"/>
          <w:b/>
          <w:bCs/>
          <w:cs/>
        </w:rPr>
        <w:t>3</w:t>
      </w:r>
      <w:r w:rsidRPr="00A81FC3">
        <w:rPr>
          <w:rFonts w:hint="cs"/>
          <w:b/>
          <w:bCs/>
          <w:cs/>
        </w:rPr>
        <w:t>/2561</w:t>
      </w:r>
    </w:p>
    <w:p w:rsidR="007E6E08" w:rsidRPr="00A81FC3" w:rsidRDefault="007E6E08" w:rsidP="007E6E08">
      <w:pPr>
        <w:jc w:val="center"/>
        <w:rPr>
          <w:b/>
          <w:bCs/>
        </w:rPr>
      </w:pPr>
      <w:r w:rsidRPr="00A81FC3">
        <w:rPr>
          <w:rFonts w:hint="cs"/>
          <w:b/>
          <w:bCs/>
          <w:cs/>
        </w:rPr>
        <w:t>ณ ห้องประชุม 2210 ตึกอุบัติเหตุ ชั้น 2 โรงพยาบาลหาดใหญ่ อำเภอหาดใหญ่ จังหวัดสงขลา</w:t>
      </w:r>
    </w:p>
    <w:p w:rsidR="007E6E08" w:rsidRPr="00A81FC3" w:rsidRDefault="007E6E08" w:rsidP="007E6E08">
      <w:pPr>
        <w:jc w:val="center"/>
        <w:rPr>
          <w:b/>
          <w:bCs/>
        </w:rPr>
      </w:pPr>
      <w:r w:rsidRPr="00A81FC3">
        <w:rPr>
          <w:rFonts w:hint="cs"/>
          <w:b/>
          <w:bCs/>
          <w:cs/>
        </w:rPr>
        <w:t xml:space="preserve">วันที่ </w:t>
      </w:r>
      <w:r w:rsidR="0085195C" w:rsidRPr="00A81FC3">
        <w:rPr>
          <w:rFonts w:hint="cs"/>
          <w:b/>
          <w:bCs/>
          <w:cs/>
        </w:rPr>
        <w:t>27</w:t>
      </w:r>
      <w:r w:rsidRPr="00A81FC3">
        <w:rPr>
          <w:rFonts w:hint="cs"/>
          <w:b/>
          <w:bCs/>
          <w:cs/>
        </w:rPr>
        <w:t xml:space="preserve"> </w:t>
      </w:r>
      <w:r w:rsidR="0085195C" w:rsidRPr="00A81FC3">
        <w:rPr>
          <w:rFonts w:hint="cs"/>
          <w:b/>
          <w:bCs/>
          <w:cs/>
        </w:rPr>
        <w:t>ธันวาคม</w:t>
      </w:r>
      <w:r w:rsidRPr="00A81FC3">
        <w:rPr>
          <w:rFonts w:hint="cs"/>
          <w:b/>
          <w:bCs/>
          <w:cs/>
        </w:rPr>
        <w:t xml:space="preserve"> 2560 เวลา 1</w:t>
      </w:r>
      <w:r w:rsidR="0085195C" w:rsidRPr="00A81FC3">
        <w:rPr>
          <w:rFonts w:hint="cs"/>
          <w:b/>
          <w:bCs/>
          <w:cs/>
        </w:rPr>
        <w:t>0</w:t>
      </w:r>
      <w:r w:rsidRPr="00A81FC3">
        <w:rPr>
          <w:rFonts w:hint="cs"/>
          <w:b/>
          <w:bCs/>
          <w:cs/>
        </w:rPr>
        <w:t>.00 น. เป็นต้นไป</w:t>
      </w:r>
    </w:p>
    <w:p w:rsidR="00B60B2D" w:rsidRPr="00A81FC3" w:rsidRDefault="00B60B2D" w:rsidP="00B60B2D">
      <w:pPr>
        <w:jc w:val="center"/>
      </w:pPr>
      <w:r w:rsidRPr="00A81FC3">
        <w:t>*********************************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3"/>
        <w:gridCol w:w="2770"/>
        <w:gridCol w:w="344"/>
        <w:gridCol w:w="4192"/>
        <w:gridCol w:w="1701"/>
        <w:gridCol w:w="283"/>
      </w:tblGrid>
      <w:tr w:rsidR="00B60B2D" w:rsidRPr="00A81FC3" w:rsidTr="00C05657">
        <w:trPr>
          <w:gridAfter w:val="3"/>
          <w:wAfter w:w="6176" w:type="dxa"/>
        </w:trPr>
        <w:tc>
          <w:tcPr>
            <w:tcW w:w="3333" w:type="dxa"/>
            <w:gridSpan w:val="2"/>
          </w:tcPr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b/>
                <w:bCs/>
                <w:u w:val="single"/>
                <w:cs/>
              </w:rPr>
              <w:t>ผู้มาประชุม</w:t>
            </w:r>
          </w:p>
        </w:tc>
        <w:tc>
          <w:tcPr>
            <w:tcW w:w="344" w:type="dxa"/>
          </w:tcPr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</w:tcPr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๑.</w:t>
            </w:r>
          </w:p>
        </w:tc>
        <w:tc>
          <w:tcPr>
            <w:tcW w:w="2770" w:type="dxa"/>
          </w:tcPr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นพ.เจษฎา  ฉายคุณรัตน์</w:t>
            </w:r>
          </w:p>
        </w:tc>
        <w:tc>
          <w:tcPr>
            <w:tcW w:w="4536" w:type="dxa"/>
            <w:gridSpan w:val="2"/>
          </w:tcPr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ผู้ตรวจราชการกระทรวงสาธารณสุข</w:t>
            </w:r>
          </w:p>
          <w:p w:rsidR="00B60B2D" w:rsidRPr="00A81FC3" w:rsidRDefault="00B60B2D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เขตสุขภาพที่ ๑๒</w:t>
            </w:r>
          </w:p>
        </w:tc>
        <w:tc>
          <w:tcPr>
            <w:tcW w:w="1701" w:type="dxa"/>
          </w:tcPr>
          <w:p w:rsidR="00B60B2D" w:rsidRPr="00A81FC3" w:rsidRDefault="00B60B2D" w:rsidP="00B60B2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/>
                <w:cs/>
              </w:rPr>
              <w:t>ประธาน</w:t>
            </w:r>
          </w:p>
        </w:tc>
      </w:tr>
      <w:tr w:rsidR="00A81FC3" w:rsidRPr="00A81FC3" w:rsidTr="00C05657">
        <w:trPr>
          <w:gridAfter w:val="1"/>
          <w:wAfter w:w="283" w:type="dxa"/>
        </w:trPr>
        <w:tc>
          <w:tcPr>
            <w:tcW w:w="563" w:type="dxa"/>
          </w:tcPr>
          <w:p w:rsidR="00A81FC3" w:rsidRPr="00A81FC3" w:rsidRDefault="00A81FC3" w:rsidP="004F07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2.</w:t>
            </w:r>
          </w:p>
        </w:tc>
        <w:tc>
          <w:tcPr>
            <w:tcW w:w="2770" w:type="dxa"/>
          </w:tcPr>
          <w:p w:rsidR="00A81FC3" w:rsidRPr="00A81FC3" w:rsidRDefault="00A81FC3" w:rsidP="004F07F1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ภก.ประเวศ  หมีดเส็น</w:t>
            </w:r>
          </w:p>
        </w:tc>
        <w:tc>
          <w:tcPr>
            <w:tcW w:w="6237" w:type="dxa"/>
            <w:gridSpan w:val="3"/>
          </w:tcPr>
          <w:p w:rsidR="00A81FC3" w:rsidRPr="00A81FC3" w:rsidRDefault="00A81FC3" w:rsidP="00B60B2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ผู้ช่วยผู้ตรวจราชการกระทรวงสาธารณสุข เขตสุขภาพที่ ๑๒</w:t>
            </w: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A81FC3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3</w:t>
            </w:r>
            <w:r w:rsidR="00B60B2D" w:rsidRPr="00A81FC3">
              <w:rPr>
                <w:rFonts w:ascii="TH SarabunIT๙" w:hAnsi="TH SarabunIT๙" w:hint="cs"/>
                <w:cs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นพ.สมบัติ ผดุงวิทย์วัฒนา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56AA4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นายแพทย์สาธารณสุขจังหวัด</w:t>
            </w:r>
            <w:r w:rsidR="00456AA4" w:rsidRPr="00A81FC3">
              <w:rPr>
                <w:rFonts w:ascii="TH SarabunIT๙" w:hAnsi="TH SarabunIT๙" w:hint="cs"/>
                <w:cs/>
              </w:rPr>
              <w:t>สตูล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B60B2D">
            <w:pPr>
              <w:rPr>
                <w:rFonts w:ascii="TH SarabunIT๙" w:hAnsi="TH SarabunIT๙"/>
              </w:rPr>
            </w:pPr>
          </w:p>
        </w:tc>
      </w:tr>
      <w:tr w:rsidR="00A81FC3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A81FC3" w:rsidRPr="00A81FC3" w:rsidRDefault="00A81FC3" w:rsidP="004F07F1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4.</w:t>
            </w:r>
          </w:p>
        </w:tc>
        <w:tc>
          <w:tcPr>
            <w:tcW w:w="2770" w:type="dxa"/>
            <w:vAlign w:val="center"/>
          </w:tcPr>
          <w:p w:rsidR="00A81FC3" w:rsidRPr="00A81FC3" w:rsidRDefault="00A81FC3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/>
                <w:cs/>
              </w:rPr>
              <w:t>นางสุนันท์ ศรีวิรัตน์</w:t>
            </w:r>
          </w:p>
        </w:tc>
        <w:tc>
          <w:tcPr>
            <w:tcW w:w="4536" w:type="dxa"/>
            <w:gridSpan w:val="2"/>
            <w:vAlign w:val="center"/>
          </w:tcPr>
          <w:p w:rsidR="00A81FC3" w:rsidRPr="00A81FC3" w:rsidRDefault="00A81FC3" w:rsidP="00456AA4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(แทน)นายแพทย์สาธารณสุขจังหวัดสงขลา</w:t>
            </w:r>
          </w:p>
        </w:tc>
        <w:tc>
          <w:tcPr>
            <w:tcW w:w="1701" w:type="dxa"/>
            <w:vAlign w:val="center"/>
          </w:tcPr>
          <w:p w:rsidR="00A81FC3" w:rsidRPr="00A81FC3" w:rsidRDefault="00A81FC3" w:rsidP="00B60B2D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5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นพ.บรรเจิด สุขพิพัฒปานนท์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456AA4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นายแพทย์สาธารณสุขจังหวัดตรัง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6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นพ.ชัยรัตน์</w:t>
            </w:r>
            <w:r w:rsidRPr="00A81FC3">
              <w:rPr>
                <w:rFonts w:ascii="TH SarabunIT๙" w:hAnsi="TH SarabunIT๙"/>
              </w:rPr>
              <w:t xml:space="preserve">  </w:t>
            </w:r>
            <w:r w:rsidRPr="00A81FC3">
              <w:rPr>
                <w:rFonts w:ascii="TH SarabunIT๙" w:hAnsi="TH SarabunIT๙"/>
                <w:cs/>
              </w:rPr>
              <w:t>ลำโป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นายแพทย์สาธารณสุขจังหวัดปัตตานี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456AA4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456AA4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7</w:t>
            </w:r>
            <w:r w:rsidR="00456AA4" w:rsidRPr="00A81FC3">
              <w:rPr>
                <w:rFonts w:ascii="TH SarabunIT๙" w:hAnsi="TH SarabunIT๙" w:hint="cs"/>
                <w:cs/>
              </w:rPr>
              <w:t>.</w:t>
            </w:r>
          </w:p>
        </w:tc>
        <w:tc>
          <w:tcPr>
            <w:tcW w:w="2770" w:type="dxa"/>
            <w:vAlign w:val="center"/>
          </w:tcPr>
          <w:p w:rsidR="00456AA4" w:rsidRPr="00A81FC3" w:rsidRDefault="00456AA4" w:rsidP="00A81FC3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นพ.</w:t>
            </w:r>
            <w:r w:rsidR="00A81FC3">
              <w:rPr>
                <w:rFonts w:ascii="TH SarabunIT๙" w:hAnsi="TH SarabunIT๙" w:hint="cs"/>
                <w:cs/>
              </w:rPr>
              <w:t>สงกรานต์  ไหมชุม</w:t>
            </w:r>
          </w:p>
        </w:tc>
        <w:tc>
          <w:tcPr>
            <w:tcW w:w="4536" w:type="dxa"/>
            <w:gridSpan w:val="2"/>
            <w:vAlign w:val="center"/>
          </w:tcPr>
          <w:p w:rsidR="00456AA4" w:rsidRPr="00A81FC3" w:rsidRDefault="00456AA4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นายแพทย์สาธารณสุขจังหวัดยะลา</w:t>
            </w:r>
          </w:p>
        </w:tc>
        <w:tc>
          <w:tcPr>
            <w:tcW w:w="1701" w:type="dxa"/>
            <w:vAlign w:val="center"/>
          </w:tcPr>
          <w:p w:rsidR="00456AA4" w:rsidRPr="00A81FC3" w:rsidRDefault="00456AA4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8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A81FC3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นพ.</w:t>
            </w:r>
            <w:r w:rsidR="00A81FC3">
              <w:rPr>
                <w:rFonts w:ascii="TH SarabunIT๙" w:hAnsi="TH SarabunIT๙" w:hint="cs"/>
                <w:cs/>
              </w:rPr>
              <w:t xml:space="preserve">วิชัย </w:t>
            </w:r>
            <w:r w:rsidR="00A81FC3" w:rsidRPr="00A81FC3">
              <w:rPr>
                <w:rFonts w:ascii="TH SarabunIT๙" w:hAnsi="TH SarabunIT๙" w:hint="cs"/>
                <w:cs/>
              </w:rPr>
              <w:t>วิเชียรวัฒนชัย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A81FC3" w:rsidP="004F07F1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รักษาราชการ</w:t>
            </w:r>
            <w:r w:rsidR="00B60B2D" w:rsidRPr="00A81FC3">
              <w:rPr>
                <w:rFonts w:ascii="TH SarabunIT๙" w:hAnsi="TH SarabunIT๙" w:hint="cs"/>
                <w:cs/>
              </w:rPr>
              <w:t>นายแพทย์สาธารณสุขจังหวัดนราธิวาส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9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A81FC3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/>
                <w:cs/>
              </w:rPr>
              <w:t>นพ.ดุษฎี คงตระกูลทรัพย์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A81FC3" w:rsidP="004F07F1">
            <w:pPr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(แทน)</w:t>
            </w:r>
            <w:r w:rsidR="00B60B2D" w:rsidRPr="00A81FC3">
              <w:rPr>
                <w:rFonts w:ascii="TH SarabunIT๙" w:hAnsi="TH SarabunIT๙" w:hint="cs"/>
                <w:cs/>
              </w:rPr>
              <w:t>นายแพทย์สาธารณสุขจังหวัดพัทลุง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10</w:t>
            </w:r>
            <w:r w:rsidR="00572675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นพ.พีระพงษ์ ภาวสุทธิไพศิฐ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ผู้อำนวยการโรงพยาบาลหาดใหญ่ จังหวัดสงขลา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  <w:cs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11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พญ.จิรวรรณ  อารยะพงษ์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ผู้อำนวยการโรงพยาบาลตรัง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12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นพ.กิตติศักดิ์ อักษรวงศ์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ผู้อำนวยการโรงพยาบาลยะลา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13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พญ.วันทนา ไทรงาม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ผู้อำนวยการโรงพยาบาลสตูล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B60B2D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14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นพ.ศักดิ์ชัย ตั้งจิตวิทยา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ผู้อำนวยการโรงพยาบาลปัตตานี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A81FC3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B60B2D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15</w:t>
            </w:r>
            <w:r w:rsidR="00B60B2D" w:rsidRPr="00A81FC3">
              <w:rPr>
                <w:rFonts w:ascii="TH SarabunIT๙" w:hAnsi="TH SarabunIT๙"/>
              </w:rPr>
              <w:t>.</w:t>
            </w:r>
          </w:p>
        </w:tc>
        <w:tc>
          <w:tcPr>
            <w:tcW w:w="2770" w:type="dxa"/>
            <w:vAlign w:val="center"/>
          </w:tcPr>
          <w:p w:rsidR="00B60B2D" w:rsidRPr="00A81FC3" w:rsidRDefault="00B60B2D" w:rsidP="00A81FC3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นพ.</w:t>
            </w:r>
            <w:r w:rsidR="00A81FC3" w:rsidRPr="00A81FC3">
              <w:rPr>
                <w:rFonts w:ascii="TH SarabunIT๙" w:hAnsi="TH SarabunIT๙" w:hint="cs"/>
                <w:cs/>
              </w:rPr>
              <w:t>พรประสิทธิ</w:t>
            </w:r>
            <w:r w:rsidR="00014D5C">
              <w:rPr>
                <w:rFonts w:ascii="TH SarabunIT๙" w:hAnsi="TH SarabunIT๙" w:hint="cs"/>
                <w:cs/>
              </w:rPr>
              <w:t>์</w:t>
            </w:r>
            <w:r w:rsidR="00A81FC3" w:rsidRPr="00A81FC3">
              <w:rPr>
                <w:rFonts w:ascii="TH SarabunIT๙" w:hAnsi="TH SarabunIT๙" w:hint="cs"/>
                <w:cs/>
              </w:rPr>
              <w:t xml:space="preserve"> จันทระ</w:t>
            </w:r>
          </w:p>
        </w:tc>
        <w:tc>
          <w:tcPr>
            <w:tcW w:w="4536" w:type="dxa"/>
            <w:gridSpan w:val="2"/>
            <w:vAlign w:val="center"/>
          </w:tcPr>
          <w:p w:rsidR="00B60B2D" w:rsidRPr="00A81FC3" w:rsidRDefault="00B60B2D" w:rsidP="004F07F1">
            <w:pPr>
              <w:ind w:right="-108"/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ผู้อำนวยการโรงพยาบาลสุไหงโก-ลก จังหวัดนราธิวาส</w:t>
            </w:r>
          </w:p>
        </w:tc>
        <w:tc>
          <w:tcPr>
            <w:tcW w:w="1701" w:type="dxa"/>
            <w:vAlign w:val="center"/>
          </w:tcPr>
          <w:p w:rsidR="00B60B2D" w:rsidRPr="00A81FC3" w:rsidRDefault="00B60B2D" w:rsidP="004F07F1">
            <w:pPr>
              <w:rPr>
                <w:rFonts w:ascii="TH SarabunIT๙" w:hAnsi="TH SarabunIT๙"/>
              </w:rPr>
            </w:pP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C05657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16.</w:t>
            </w:r>
          </w:p>
        </w:tc>
        <w:tc>
          <w:tcPr>
            <w:tcW w:w="2770" w:type="dxa"/>
            <w:vAlign w:val="center"/>
          </w:tcPr>
          <w:p w:rsidR="00C05657" w:rsidRPr="00A81FC3" w:rsidRDefault="00C05657" w:rsidP="00A81FC3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นพ.สิทธิภัทร รุ่งประเสริฐ</w:t>
            </w:r>
          </w:p>
        </w:tc>
        <w:tc>
          <w:tcPr>
            <w:tcW w:w="6237" w:type="dxa"/>
            <w:gridSpan w:val="3"/>
            <w:vAlign w:val="center"/>
          </w:tcPr>
          <w:p w:rsidR="00C05657" w:rsidRPr="00C05657" w:rsidRDefault="00C05657" w:rsidP="004F07F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รองผู้อำนวยการฝ่ายการแพทย์โรงพยาบาลหาดใหญ่</w:t>
            </w:r>
            <w:r>
              <w:rPr>
                <w:rFonts w:ascii="TH SarabunIT๙" w:hAnsi="TH SarabunIT๙"/>
              </w:rPr>
              <w:t xml:space="preserve"> </w:t>
            </w:r>
            <w:r>
              <w:rPr>
                <w:rFonts w:ascii="TH SarabunIT๙" w:hAnsi="TH SarabunIT๙" w:hint="cs"/>
                <w:cs/>
              </w:rPr>
              <w:t>จังหวัดสงขลา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17.</w:t>
            </w:r>
          </w:p>
        </w:tc>
        <w:tc>
          <w:tcPr>
            <w:tcW w:w="2770" w:type="dxa"/>
            <w:vAlign w:val="center"/>
          </w:tcPr>
          <w:p w:rsidR="00C05657" w:rsidRDefault="00C05657" w:rsidP="00A81FC3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 xml:space="preserve">นายสุจิตร คงจันทร์ </w:t>
            </w:r>
          </w:p>
        </w:tc>
        <w:tc>
          <w:tcPr>
            <w:tcW w:w="6237" w:type="dxa"/>
            <w:gridSpan w:val="3"/>
            <w:vAlign w:val="center"/>
          </w:tcPr>
          <w:p w:rsidR="00C05657" w:rsidRDefault="00C05657" w:rsidP="004F07F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นักวิชาการสาธารณสุขชำนาญการ สำนักงานสาธารณสุขจังหวัดสงขลา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18.</w:t>
            </w:r>
          </w:p>
        </w:tc>
        <w:tc>
          <w:tcPr>
            <w:tcW w:w="2770" w:type="dxa"/>
            <w:vAlign w:val="center"/>
          </w:tcPr>
          <w:p w:rsidR="00C05657" w:rsidRDefault="00C05657" w:rsidP="00A81FC3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นางอิศราพร มิตรเมือง</w:t>
            </w:r>
          </w:p>
        </w:tc>
        <w:tc>
          <w:tcPr>
            <w:tcW w:w="6237" w:type="dxa"/>
            <w:gridSpan w:val="3"/>
            <w:vAlign w:val="center"/>
          </w:tcPr>
          <w:p w:rsidR="00C05657" w:rsidRDefault="00C05657" w:rsidP="004F07F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หัวหน้ากลุ่มงานบริหารทั่วไป สำนักงานสาธารณสุขจังหวัดสงขลา</w:t>
            </w:r>
          </w:p>
        </w:tc>
      </w:tr>
      <w:tr w:rsidR="00073BB5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073BB5" w:rsidRPr="00A81FC3" w:rsidRDefault="00C05657" w:rsidP="004F07F1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19.</w:t>
            </w:r>
          </w:p>
        </w:tc>
        <w:tc>
          <w:tcPr>
            <w:tcW w:w="9007" w:type="dxa"/>
            <w:gridSpan w:val="4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น.ส.อารีย์ อ่องสว่าง                หัวหน้ากลุ่มงานยุทธศาสตร์ฯ สำนักงานสาธารณสุขจังหวัดนราธิวาส</w:t>
            </w:r>
          </w:p>
        </w:tc>
      </w:tr>
      <w:tr w:rsidR="00073BB5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073BB5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20.</w:t>
            </w:r>
          </w:p>
        </w:tc>
        <w:tc>
          <w:tcPr>
            <w:tcW w:w="9007" w:type="dxa"/>
            <w:gridSpan w:val="4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น.ส.นาตยา แก้วพยศ              นักวิชาการสาธารณสุขชำนาญการ สำนักงานสาธารณสุขจังหวัดพัทลุง</w:t>
            </w:r>
          </w:p>
        </w:tc>
      </w:tr>
      <w:tr w:rsidR="00073BB5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073BB5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21.</w:t>
            </w:r>
          </w:p>
        </w:tc>
        <w:tc>
          <w:tcPr>
            <w:tcW w:w="9007" w:type="dxa"/>
            <w:gridSpan w:val="4"/>
            <w:vAlign w:val="center"/>
          </w:tcPr>
          <w:p w:rsidR="00073BB5" w:rsidRPr="00A81FC3" w:rsidRDefault="00C05657" w:rsidP="004F07F1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F72E1" wp14:editId="3636F642">
                      <wp:simplePos x="0" y="0"/>
                      <wp:positionH relativeFrom="column">
                        <wp:posOffset>6544945</wp:posOffset>
                      </wp:positionH>
                      <wp:positionV relativeFrom="paragraph">
                        <wp:posOffset>147320</wp:posOffset>
                      </wp:positionV>
                      <wp:extent cx="144780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6FC" w:rsidRPr="00572675" w:rsidRDefault="004246FC" w:rsidP="00B60B2D">
                                  <w:pPr>
                                    <w:rPr>
                                      <w:rFonts w:ascii="TH SarabunIT๙" w:hAnsi="TH SarabunIT๙"/>
                                    </w:rPr>
                                  </w:pPr>
                                  <w:r w:rsidRPr="00572675">
                                    <w:rPr>
                                      <w:rFonts w:ascii="TH SarabunIT๙" w:hAnsi="TH SarabunIT๙"/>
                                    </w:rPr>
                                    <w:t>31</w:t>
                                  </w:r>
                                  <w:r w:rsidRPr="00572675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>. น</w:t>
                                  </w:r>
                                  <w:r w:rsidRPr="00572675"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.ส.นาตยา</w:t>
                                  </w:r>
                                  <w:r w:rsidRPr="00572675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/...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7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5.35pt;margin-top:11.6pt;width:1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" stroked="f">
                      <v:textbox>
                        <w:txbxContent>
                          <w:p w:rsidR="004246FC" w:rsidRPr="00572675" w:rsidRDefault="004246FC" w:rsidP="00B60B2D">
                            <w:pPr>
                              <w:rPr>
                                <w:rFonts w:ascii="TH SarabunIT๙" w:hAnsi="TH SarabunIT๙"/>
                              </w:rPr>
                            </w:pPr>
                            <w:r w:rsidRPr="00572675">
                              <w:rPr>
                                <w:rFonts w:ascii="TH SarabunIT๙" w:hAnsi="TH SarabunIT๙"/>
                              </w:rPr>
                              <w:t>31</w:t>
                            </w:r>
                            <w:r w:rsidRPr="00572675">
                              <w:rPr>
                                <w:rFonts w:ascii="TH SarabunIT๙" w:hAnsi="TH SarabunIT๙"/>
                                <w:cs/>
                              </w:rPr>
                              <w:t>. น</w:t>
                            </w:r>
                            <w:r w:rsidRPr="00572675">
                              <w:rPr>
                                <w:rFonts w:ascii="TH SarabunIT๙" w:hAnsi="TH SarabunIT๙" w:hint="cs"/>
                                <w:cs/>
                              </w:rPr>
                              <w:t>.ส.นาตยา</w:t>
                            </w:r>
                            <w:r w:rsidRPr="00572675">
                              <w:rPr>
                                <w:rFonts w:ascii="TH SarabunIT๙" w:hAnsi="TH SarabunIT๙"/>
                                <w:cs/>
                              </w:rPr>
                              <w:t xml:space="preserve"> /...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BB5" w:rsidRPr="00A81FC3">
              <w:rPr>
                <w:rFonts w:ascii="TH SarabunIT๙" w:hAnsi="TH SarabunIT๙" w:hint="cs"/>
                <w:cs/>
              </w:rPr>
              <w:t>นายเอกชัย อาญาพิทักษ์           นักวิชาการสาธารณสุขชำนาญการ สำนักงานสาธารณสุขจังหวัดสงขลา</w:t>
            </w:r>
          </w:p>
        </w:tc>
      </w:tr>
      <w:tr w:rsidR="00073BB5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073BB5" w:rsidRPr="00A81FC3" w:rsidRDefault="00C05657" w:rsidP="004F07F1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22.</w:t>
            </w:r>
          </w:p>
        </w:tc>
        <w:tc>
          <w:tcPr>
            <w:tcW w:w="2770" w:type="dxa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น.ส.ศิญาภัสร์ จำรัสอธิวัฒน์</w:t>
            </w:r>
          </w:p>
        </w:tc>
        <w:tc>
          <w:tcPr>
            <w:tcW w:w="6237" w:type="dxa"/>
            <w:gridSpan w:val="3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นักวิเคราะห์นโยบายและแผนชำนาญการ สำนักตรวจและประเมินผล</w:t>
            </w:r>
          </w:p>
        </w:tc>
      </w:tr>
      <w:tr w:rsidR="00073BB5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073BB5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23.</w:t>
            </w:r>
          </w:p>
        </w:tc>
        <w:tc>
          <w:tcPr>
            <w:tcW w:w="2770" w:type="dxa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นางกรจะณา  สัตยชิติ</w:t>
            </w:r>
          </w:p>
        </w:tc>
        <w:tc>
          <w:tcPr>
            <w:tcW w:w="6237" w:type="dxa"/>
            <w:gridSpan w:val="3"/>
            <w:vAlign w:val="center"/>
          </w:tcPr>
          <w:p w:rsidR="00073BB5" w:rsidRPr="00A81FC3" w:rsidRDefault="00073BB5" w:rsidP="004F07F1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นักจัดการงานทั่วไปชำนาญการพิเศษ สำนักงานเขตสุขภาพที่ 12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4F07F1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24.</w:t>
            </w:r>
          </w:p>
        </w:tc>
        <w:tc>
          <w:tcPr>
            <w:tcW w:w="2770" w:type="dxa"/>
            <w:vAlign w:val="center"/>
          </w:tcPr>
          <w:p w:rsidR="00C05657" w:rsidRPr="00A81FC3" w:rsidRDefault="00C05657" w:rsidP="004F07F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นายพฤทธิ์ ไชยเหมวงศ์</w:t>
            </w:r>
          </w:p>
        </w:tc>
        <w:tc>
          <w:tcPr>
            <w:tcW w:w="6237" w:type="dxa"/>
            <w:gridSpan w:val="3"/>
            <w:vAlign w:val="center"/>
          </w:tcPr>
          <w:p w:rsidR="00C05657" w:rsidRPr="00A81FC3" w:rsidRDefault="00C05657" w:rsidP="004F07F1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 xml:space="preserve">นักวิชาการสาธารณสุขชำนาญการพิเศษ </w:t>
            </w:r>
            <w:r w:rsidRPr="00A81FC3">
              <w:rPr>
                <w:rFonts w:ascii="TH SarabunIT๙" w:hAnsi="TH SarabunIT๙" w:hint="cs"/>
                <w:cs/>
              </w:rPr>
              <w:t>สำนักงานเขตสุขภาพที่ 12</w:t>
            </w:r>
          </w:p>
        </w:tc>
      </w:tr>
      <w:tr w:rsidR="00A51876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25.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นายจิรวิทย์  มากมิ่งจวน</w:t>
            </w:r>
          </w:p>
        </w:tc>
        <w:tc>
          <w:tcPr>
            <w:tcW w:w="6237" w:type="dxa"/>
            <w:gridSpan w:val="3"/>
            <w:vAlign w:val="center"/>
          </w:tcPr>
          <w:p w:rsidR="00A51876" w:rsidRPr="00A81FC3" w:rsidRDefault="007F568B" w:rsidP="00A51876">
            <w:pPr>
              <w:rPr>
                <w:rFonts w:ascii="TH SarabunIT๙" w:hAnsi="TH SarabunIT๙"/>
                <w:cs/>
              </w:rPr>
            </w:pPr>
            <w:hyperlink r:id="rId7" w:history="1">
              <w:r w:rsidR="00A51876" w:rsidRPr="00A81FC3">
                <w:rPr>
                  <w:rStyle w:val="a4"/>
                  <w:rFonts w:ascii="TH SarabunIT๙" w:hAnsi="TH SarabunIT๙" w:cs="TH SarabunIT๙"/>
                  <w:color w:val="auto"/>
                  <w:u w:val="none"/>
                  <w:cs/>
                </w:rPr>
                <w:t>นักวิชาการสาธารณสุข</w:t>
              </w:r>
              <w:r w:rsidR="00A51876" w:rsidRPr="00A81FC3">
                <w:rPr>
                  <w:rStyle w:val="a4"/>
                  <w:rFonts w:ascii="TH SarabunIT๙" w:hAnsi="TH SarabunIT๙" w:cs="TH SarabunIT๙" w:hint="cs"/>
                  <w:color w:val="auto"/>
                  <w:u w:val="none"/>
                  <w:cs/>
                </w:rPr>
                <w:t>ชำนาญการ</w:t>
              </w:r>
              <w:r w:rsidR="00A51876" w:rsidRPr="00A81FC3">
                <w:rPr>
                  <w:rStyle w:val="a4"/>
                  <w:rFonts w:ascii="TH SarabunIT๙" w:hAnsi="TH SarabunIT๙" w:cs="TH SarabunIT๙"/>
                  <w:color w:val="auto"/>
                  <w:u w:val="none"/>
                  <w:cs/>
                </w:rPr>
                <w:t xml:space="preserve"> สำนักงานเขตสุขภาพที่</w:t>
              </w:r>
            </w:hyperlink>
            <w:r w:rsidR="00A51876" w:rsidRPr="00A81FC3">
              <w:rPr>
                <w:rStyle w:val="a4"/>
                <w:rFonts w:ascii="TH SarabunIT๙" w:hAnsi="TH SarabunIT๙" w:cs="TH SarabunIT๙"/>
                <w:color w:val="auto"/>
                <w:u w:val="none"/>
                <w:cs/>
              </w:rPr>
              <w:t xml:space="preserve"> 12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26.</w:t>
            </w:r>
          </w:p>
        </w:tc>
        <w:tc>
          <w:tcPr>
            <w:tcW w:w="2770" w:type="dxa"/>
            <w:vAlign w:val="center"/>
          </w:tcPr>
          <w:p w:rsidR="00C05657" w:rsidRPr="00A81FC3" w:rsidRDefault="00C05657" w:rsidP="00A51876">
            <w:pPr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 xml:space="preserve">นางเสาวนีย์ วาสประสงค์ </w:t>
            </w:r>
          </w:p>
        </w:tc>
        <w:tc>
          <w:tcPr>
            <w:tcW w:w="6237" w:type="dxa"/>
            <w:gridSpan w:val="3"/>
            <w:vAlign w:val="center"/>
          </w:tcPr>
          <w:p w:rsidR="00C05657" w:rsidRPr="00A81FC3" w:rsidRDefault="00C05657" w:rsidP="00A51876">
            <w:r>
              <w:rPr>
                <w:rFonts w:hint="cs"/>
                <w:cs/>
              </w:rPr>
              <w:t>ผู้ช่วยเหลือคนไข้ สำนักงานเขตสุขภาพที่ 12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27.</w:t>
            </w:r>
          </w:p>
        </w:tc>
        <w:tc>
          <w:tcPr>
            <w:tcW w:w="2770" w:type="dxa"/>
            <w:vAlign w:val="center"/>
          </w:tcPr>
          <w:p w:rsidR="00C05657" w:rsidRDefault="00C05657" w:rsidP="00A51876">
            <w:pPr>
              <w:rPr>
                <w:rFonts w:ascii="TH SarabunIT๙" w:hAnsi="TH SarabunIT๙"/>
                <w:cs/>
              </w:rPr>
            </w:pPr>
            <w:r w:rsidRPr="00C05657">
              <w:rPr>
                <w:rFonts w:ascii="TH SarabunIT๙" w:hAnsi="TH SarabunIT๙"/>
                <w:cs/>
              </w:rPr>
              <w:t>นางบุญทิพย์  สาสนัย</w:t>
            </w:r>
          </w:p>
        </w:tc>
        <w:tc>
          <w:tcPr>
            <w:tcW w:w="6237" w:type="dxa"/>
            <w:gridSpan w:val="3"/>
            <w:vAlign w:val="center"/>
          </w:tcPr>
          <w:p w:rsidR="00C05657" w:rsidRDefault="00C05657" w:rsidP="00A51876">
            <w:pPr>
              <w:rPr>
                <w:cs/>
              </w:rPr>
            </w:pPr>
            <w:r w:rsidRPr="00C05657">
              <w:rPr>
                <w:cs/>
              </w:rPr>
              <w:t>นักวิชาการเงินและบัญชี</w:t>
            </w:r>
            <w:r>
              <w:rPr>
                <w:rFonts w:hint="cs"/>
                <w:cs/>
              </w:rPr>
              <w:t xml:space="preserve"> </w:t>
            </w:r>
            <w:r w:rsidRPr="00A81FC3">
              <w:rPr>
                <w:rFonts w:ascii="TH SarabunIT๙" w:hAnsi="TH SarabunIT๙" w:hint="cs"/>
                <w:cs/>
              </w:rPr>
              <w:t>สำนักงานเขตสุขภาพที่ 12</w:t>
            </w:r>
          </w:p>
        </w:tc>
      </w:tr>
      <w:tr w:rsidR="00C05657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C05657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28.</w:t>
            </w:r>
          </w:p>
        </w:tc>
        <w:tc>
          <w:tcPr>
            <w:tcW w:w="2770" w:type="dxa"/>
            <w:vAlign w:val="center"/>
          </w:tcPr>
          <w:p w:rsidR="00C05657" w:rsidRPr="00C05657" w:rsidRDefault="00C05657" w:rsidP="00A51876">
            <w:pPr>
              <w:rPr>
                <w:rFonts w:ascii="TH SarabunIT๙" w:hAnsi="TH SarabunIT๙"/>
                <w:cs/>
              </w:rPr>
            </w:pPr>
            <w:r w:rsidRPr="00C05657">
              <w:rPr>
                <w:rFonts w:ascii="TH SarabunIT๙" w:hAnsi="TH SarabunIT๙"/>
                <w:cs/>
              </w:rPr>
              <w:t>นางสาวณัฎฐิรา  ลาภวงศ์</w:t>
            </w:r>
          </w:p>
        </w:tc>
        <w:tc>
          <w:tcPr>
            <w:tcW w:w="6237" w:type="dxa"/>
            <w:gridSpan w:val="3"/>
            <w:vAlign w:val="center"/>
          </w:tcPr>
          <w:p w:rsidR="00C05657" w:rsidRPr="00C05657" w:rsidRDefault="00C05657" w:rsidP="00A51876">
            <w:pPr>
              <w:rPr>
                <w:cs/>
              </w:rPr>
            </w:pPr>
            <w:r w:rsidRPr="00C05657">
              <w:rPr>
                <w:cs/>
              </w:rPr>
              <w:t>นักวิชาการสาธารณสุข</w:t>
            </w:r>
            <w:r>
              <w:rPr>
                <w:rFonts w:hint="cs"/>
                <w:cs/>
              </w:rPr>
              <w:t xml:space="preserve"> </w:t>
            </w:r>
            <w:r w:rsidRPr="00A81FC3">
              <w:rPr>
                <w:rFonts w:ascii="TH SarabunIT๙" w:hAnsi="TH SarabunIT๙" w:hint="cs"/>
                <w:cs/>
              </w:rPr>
              <w:t>สำนักงานเขตสุขภาพที่ 12</w:t>
            </w:r>
          </w:p>
        </w:tc>
      </w:tr>
      <w:tr w:rsidR="00A51876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29.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 xml:space="preserve">นายนราธิป จันทรัตน์ </w:t>
            </w:r>
          </w:p>
        </w:tc>
        <w:tc>
          <w:tcPr>
            <w:tcW w:w="6237" w:type="dxa"/>
            <w:gridSpan w:val="3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นักวิเคราะห์นโยบายและแผน สำนักงานเขตสุขภาพที่ 12</w:t>
            </w:r>
          </w:p>
        </w:tc>
      </w:tr>
      <w:tr w:rsidR="00A51876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30.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นายธีรยศถ์  ทองศรี</w:t>
            </w:r>
          </w:p>
        </w:tc>
        <w:tc>
          <w:tcPr>
            <w:tcW w:w="6237" w:type="dxa"/>
            <w:gridSpan w:val="3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นักวิชาการคอมพิวเตอร์ สำนักงานเขตสุขภาพที่ 12</w:t>
            </w:r>
          </w:p>
        </w:tc>
      </w:tr>
      <w:tr w:rsidR="00A51876" w:rsidRPr="00A81FC3" w:rsidTr="00C05657">
        <w:trPr>
          <w:gridAfter w:val="1"/>
          <w:wAfter w:w="283" w:type="dxa"/>
        </w:trPr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31</w:t>
            </w:r>
            <w:r w:rsidR="00A51876" w:rsidRPr="00A81FC3">
              <w:rPr>
                <w:rFonts w:ascii="TH SarabunIT๙" w:hAnsi="TH SarabunIT๙" w:hint="cs"/>
                <w:cs/>
              </w:rPr>
              <w:t>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นายวุฒิชัย ว่องไว</w:t>
            </w:r>
          </w:p>
        </w:tc>
        <w:tc>
          <w:tcPr>
            <w:tcW w:w="6237" w:type="dxa"/>
            <w:gridSpan w:val="3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นักวิชาการคอมพิวเตอร์ สำนักงานเขตสุขภาพที่ 12</w:t>
            </w:r>
          </w:p>
        </w:tc>
      </w:tr>
      <w:tr w:rsidR="00A51876" w:rsidRPr="00A81FC3" w:rsidTr="00C05657"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lastRenderedPageBreak/>
              <w:t>32</w:t>
            </w:r>
            <w:r w:rsidR="00A51876" w:rsidRPr="00A81FC3">
              <w:rPr>
                <w:rFonts w:ascii="TH SarabunIT๙" w:hAnsi="TH SarabunIT๙" w:hint="cs"/>
                <w:cs/>
              </w:rPr>
              <w:t>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</w:rPr>
            </w:pPr>
            <w:r w:rsidRPr="00A81FC3">
              <w:rPr>
                <w:rFonts w:ascii="TH SarabunIT๙" w:hAnsi="TH SarabunIT๙" w:hint="cs"/>
                <w:cs/>
              </w:rPr>
              <w:t>น.ส.วราภรณ์  เส็นสมมาตร</w:t>
            </w:r>
          </w:p>
        </w:tc>
        <w:tc>
          <w:tcPr>
            <w:tcW w:w="6520" w:type="dxa"/>
            <w:gridSpan w:val="4"/>
            <w:vAlign w:val="center"/>
          </w:tcPr>
          <w:p w:rsidR="00A51876" w:rsidRPr="00A81FC3" w:rsidRDefault="007F568B" w:rsidP="00A51876">
            <w:pPr>
              <w:rPr>
                <w:rFonts w:ascii="TH SarabunIT๙" w:hAnsi="TH SarabunIT๙"/>
              </w:rPr>
            </w:pPr>
            <w:hyperlink r:id="rId8" w:history="1">
              <w:r w:rsidR="00A51876" w:rsidRPr="00A81FC3">
                <w:rPr>
                  <w:rStyle w:val="a4"/>
                  <w:rFonts w:ascii="TH SarabunIT๙" w:hAnsi="TH SarabunIT๙" w:cs="TH SarabunIT๙"/>
                  <w:color w:val="auto"/>
                  <w:u w:val="none"/>
                  <w:cs/>
                </w:rPr>
                <w:t>นักวิชาการสาธารณสุข สำนักงานเขตสุขภาพที่</w:t>
              </w:r>
            </w:hyperlink>
            <w:r w:rsidR="00A51876" w:rsidRPr="00A81FC3">
              <w:rPr>
                <w:rStyle w:val="a4"/>
                <w:rFonts w:ascii="TH SarabunIT๙" w:hAnsi="TH SarabunIT๙" w:cs="TH SarabunIT๙"/>
                <w:color w:val="auto"/>
                <w:u w:val="none"/>
                <w:cs/>
              </w:rPr>
              <w:t xml:space="preserve"> 12 </w:t>
            </w:r>
          </w:p>
        </w:tc>
      </w:tr>
      <w:tr w:rsidR="00A51876" w:rsidRPr="00A81FC3" w:rsidTr="00C05657">
        <w:tc>
          <w:tcPr>
            <w:tcW w:w="563" w:type="dxa"/>
            <w:vAlign w:val="center"/>
          </w:tcPr>
          <w:p w:rsidR="00A51876" w:rsidRPr="00A81FC3" w:rsidRDefault="00C05657" w:rsidP="00A51876">
            <w:pPr>
              <w:jc w:val="righ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33</w:t>
            </w:r>
            <w:r w:rsidR="00A51876" w:rsidRPr="00A81FC3">
              <w:rPr>
                <w:rFonts w:ascii="TH SarabunIT๙" w:hAnsi="TH SarabunIT๙" w:hint="cs"/>
                <w:cs/>
              </w:rPr>
              <w:t>.</w:t>
            </w:r>
          </w:p>
        </w:tc>
        <w:tc>
          <w:tcPr>
            <w:tcW w:w="2770" w:type="dxa"/>
            <w:vAlign w:val="center"/>
          </w:tcPr>
          <w:p w:rsidR="00A51876" w:rsidRPr="00A81FC3" w:rsidRDefault="00A51876" w:rsidP="00A51876">
            <w:pPr>
              <w:rPr>
                <w:rFonts w:ascii="TH SarabunIT๙" w:hAnsi="TH SarabunIT๙"/>
                <w:cs/>
              </w:rPr>
            </w:pPr>
            <w:r w:rsidRPr="00A81FC3">
              <w:rPr>
                <w:rFonts w:ascii="TH SarabunIT๙" w:hAnsi="TH SarabunIT๙" w:hint="cs"/>
                <w:cs/>
              </w:rPr>
              <w:t>น.ส.กชกร ศรีผ่อง</w:t>
            </w:r>
          </w:p>
        </w:tc>
        <w:tc>
          <w:tcPr>
            <w:tcW w:w="6520" w:type="dxa"/>
            <w:gridSpan w:val="4"/>
            <w:vAlign w:val="center"/>
          </w:tcPr>
          <w:p w:rsidR="00A51876" w:rsidRPr="00A81FC3" w:rsidRDefault="00A51876" w:rsidP="00A51876">
            <w:pPr>
              <w:rPr>
                <w:rFonts w:cs="TH SarabunPSK"/>
                <w:cs/>
              </w:rPr>
            </w:pPr>
            <w:r w:rsidRPr="00A81FC3">
              <w:rPr>
                <w:rFonts w:cs="TH SarabunPSK"/>
                <w:sz w:val="24"/>
                <w:cs/>
              </w:rPr>
              <w:t>นักวิชาการสาธารณสุข ศูนย์บริหารการพัฒนาสุขภาพจังหวัดชายแดนภาคใต้</w:t>
            </w:r>
          </w:p>
        </w:tc>
      </w:tr>
    </w:tbl>
    <w:p w:rsidR="00B60B2D" w:rsidRPr="00A81FC3" w:rsidRDefault="00B60B2D" w:rsidP="007E6E08">
      <w:pPr>
        <w:jc w:val="center"/>
      </w:pPr>
    </w:p>
    <w:p w:rsidR="007E6E08" w:rsidRPr="00A81FC3" w:rsidRDefault="007E6E08" w:rsidP="007E6E08">
      <w:pPr>
        <w:rPr>
          <w:b/>
          <w:bCs/>
        </w:rPr>
      </w:pPr>
      <w:r w:rsidRPr="00A81FC3">
        <w:rPr>
          <w:rFonts w:hint="cs"/>
          <w:b/>
          <w:bCs/>
          <w:cs/>
        </w:rPr>
        <w:t>ระเบียบวาระที่ 1</w:t>
      </w:r>
      <w:r w:rsidR="00D35588" w:rsidRPr="00A81FC3">
        <w:rPr>
          <w:rFonts w:hint="cs"/>
          <w:b/>
          <w:bCs/>
          <w:cs/>
        </w:rPr>
        <w:t xml:space="preserve"> </w:t>
      </w:r>
      <w:r w:rsidRPr="00A81FC3">
        <w:rPr>
          <w:rFonts w:hint="cs"/>
          <w:b/>
          <w:bCs/>
          <w:cs/>
        </w:rPr>
        <w:t xml:space="preserve"> เรื่องประธานแจ้งที่ประชุมทราบ</w:t>
      </w:r>
    </w:p>
    <w:p w:rsidR="0085195C" w:rsidRPr="00A81FC3" w:rsidRDefault="00A10404" w:rsidP="001162AD">
      <w:pPr>
        <w:ind w:firstLine="709"/>
        <w:jc w:val="thaiDistribute"/>
      </w:pPr>
      <w:r w:rsidRPr="00A81FC3">
        <w:rPr>
          <w:rFonts w:hint="cs"/>
          <w:b/>
          <w:bCs/>
          <w:cs/>
        </w:rPr>
        <w:t xml:space="preserve">1.1 </w:t>
      </w:r>
      <w:r w:rsidR="0085195C" w:rsidRPr="00A81FC3">
        <w:rPr>
          <w:rFonts w:hint="cs"/>
          <w:cs/>
        </w:rPr>
        <w:t>สืบเนื่องจากกระทรวง</w:t>
      </w:r>
      <w:r w:rsidRPr="00A81FC3">
        <w:rPr>
          <w:rFonts w:hint="cs"/>
          <w:cs/>
        </w:rPr>
        <w:t>สาธารณสุขมีคำสั่งแต่งตั้งโยกย้าย</w:t>
      </w:r>
      <w:r w:rsidR="0085195C" w:rsidRPr="00A81FC3">
        <w:rPr>
          <w:rFonts w:hint="cs"/>
          <w:cs/>
        </w:rPr>
        <w:t xml:space="preserve">ข้าราชการ ในเขตสุขภาพที่ 12 ได้แก่ </w:t>
      </w:r>
    </w:p>
    <w:p w:rsidR="0085195C" w:rsidRPr="00A81FC3" w:rsidRDefault="00E54C5B" w:rsidP="001162AD">
      <w:pPr>
        <w:ind w:firstLine="1134"/>
        <w:jc w:val="thaiDistribute"/>
      </w:pPr>
      <w:r w:rsidRPr="00A81FC3">
        <w:rPr>
          <w:rFonts w:hint="cs"/>
          <w:cs/>
        </w:rPr>
        <w:t>1</w:t>
      </w:r>
      <w:r w:rsidR="0085195C" w:rsidRPr="00A81FC3">
        <w:rPr>
          <w:rFonts w:hint="cs"/>
          <w:cs/>
        </w:rPr>
        <w:t xml:space="preserve">. </w:t>
      </w:r>
      <w:r w:rsidR="0085195C" w:rsidRPr="00A81FC3">
        <w:rPr>
          <w:cs/>
        </w:rPr>
        <w:t>น</w:t>
      </w:r>
      <w:r w:rsidR="0085195C" w:rsidRPr="00A81FC3">
        <w:rPr>
          <w:rFonts w:hint="cs"/>
          <w:cs/>
        </w:rPr>
        <w:t>ายแพทย์</w:t>
      </w:r>
      <w:r w:rsidR="00BB40A9" w:rsidRPr="00A81FC3">
        <w:rPr>
          <w:cs/>
        </w:rPr>
        <w:t>สมบัติ ผดุงวิทย์วัฒนา</w:t>
      </w:r>
      <w:r w:rsidR="00BB40A9" w:rsidRPr="00A81FC3">
        <w:rPr>
          <w:rFonts w:hint="cs"/>
          <w:cs/>
        </w:rPr>
        <w:t xml:space="preserve">  </w:t>
      </w:r>
      <w:r w:rsidR="0085195C" w:rsidRPr="00A81FC3">
        <w:rPr>
          <w:cs/>
        </w:rPr>
        <w:t>นายแพทย์สาธารณสุขจังหวัดสตูล</w:t>
      </w:r>
    </w:p>
    <w:p w:rsidR="0085195C" w:rsidRPr="00A81FC3" w:rsidRDefault="00E54C5B" w:rsidP="001162AD">
      <w:pPr>
        <w:ind w:firstLine="1134"/>
        <w:jc w:val="thaiDistribute"/>
      </w:pPr>
      <w:r w:rsidRPr="00A81FC3">
        <w:rPr>
          <w:rFonts w:hint="cs"/>
          <w:cs/>
        </w:rPr>
        <w:t>2</w:t>
      </w:r>
      <w:r w:rsidR="0085195C" w:rsidRPr="00A81FC3">
        <w:rPr>
          <w:rFonts w:hint="cs"/>
          <w:cs/>
        </w:rPr>
        <w:t xml:space="preserve">. </w:t>
      </w:r>
      <w:r w:rsidR="0085195C" w:rsidRPr="00A81FC3">
        <w:rPr>
          <w:cs/>
        </w:rPr>
        <w:t>น</w:t>
      </w:r>
      <w:r w:rsidR="0085195C" w:rsidRPr="00A81FC3">
        <w:rPr>
          <w:rFonts w:hint="cs"/>
          <w:cs/>
        </w:rPr>
        <w:t>ายแพทย์</w:t>
      </w:r>
      <w:r w:rsidR="00BB40A9" w:rsidRPr="00A81FC3">
        <w:rPr>
          <w:cs/>
        </w:rPr>
        <w:t>บรรเจิด สุขพิพัฒปานนท์</w:t>
      </w:r>
      <w:r w:rsidR="00BB40A9" w:rsidRPr="00A81FC3">
        <w:rPr>
          <w:rFonts w:hint="cs"/>
          <w:cs/>
        </w:rPr>
        <w:t xml:space="preserve">  </w:t>
      </w:r>
      <w:r w:rsidR="0085195C" w:rsidRPr="00A81FC3">
        <w:rPr>
          <w:cs/>
        </w:rPr>
        <w:t>นายแพทย์สาธารณสุขจังหวัดตรัง</w:t>
      </w:r>
    </w:p>
    <w:p w:rsidR="00E54C5B" w:rsidRPr="00A81FC3" w:rsidRDefault="00E54C5B" w:rsidP="001162AD">
      <w:pPr>
        <w:ind w:firstLine="1134"/>
        <w:jc w:val="thaiDistribute"/>
      </w:pPr>
      <w:r w:rsidRPr="00A81FC3">
        <w:rPr>
          <w:rFonts w:hint="cs"/>
          <w:cs/>
        </w:rPr>
        <w:t>3. นายแพทย์พีระพงษ์ ภาวสุทธิไพศิฐ  ผู้อำนวยการโรงพยาบาลหาดใหญ่</w:t>
      </w:r>
    </w:p>
    <w:p w:rsidR="0085195C" w:rsidRPr="00B45012" w:rsidRDefault="0085195C" w:rsidP="001162AD">
      <w:pPr>
        <w:ind w:firstLine="1134"/>
        <w:jc w:val="thaiDistribute"/>
        <w:rPr>
          <w:rFonts w:ascii="TH SarabunIT๙" w:hAnsi="TH SarabunIT๙"/>
        </w:rPr>
      </w:pPr>
      <w:r w:rsidRPr="00B45012">
        <w:rPr>
          <w:rFonts w:ascii="TH SarabunIT๙" w:hAnsi="TH SarabunIT๙"/>
        </w:rPr>
        <w:t xml:space="preserve">4. </w:t>
      </w:r>
      <w:r w:rsidRPr="00B45012">
        <w:rPr>
          <w:rFonts w:ascii="TH SarabunIT๙" w:hAnsi="TH SarabunIT๙"/>
          <w:cs/>
        </w:rPr>
        <w:t>นายแพทย์</w:t>
      </w:r>
      <w:r w:rsidR="00BB40A9" w:rsidRPr="00B45012">
        <w:rPr>
          <w:rFonts w:ascii="TH SarabunIT๙" w:hAnsi="TH SarabunIT๙"/>
          <w:cs/>
        </w:rPr>
        <w:t xml:space="preserve">บรรเจิด </w:t>
      </w:r>
      <w:r w:rsidR="00014D5C" w:rsidRPr="00B45012">
        <w:rPr>
          <w:rFonts w:ascii="TH SarabunIT๙" w:hAnsi="TH SarabunIT๙" w:hint="cs"/>
          <w:cs/>
        </w:rPr>
        <w:t>นนทสูติ ผู้อำนวยการโรงพยาบาลสงขลา</w:t>
      </w:r>
    </w:p>
    <w:p w:rsidR="0085195C" w:rsidRPr="00A81FC3" w:rsidRDefault="0085195C" w:rsidP="001162AD">
      <w:pPr>
        <w:ind w:firstLine="1134"/>
        <w:jc w:val="thaiDistribute"/>
      </w:pPr>
      <w:r w:rsidRPr="00B45012">
        <w:rPr>
          <w:rFonts w:ascii="TH SarabunIT๙" w:hAnsi="TH SarabunIT๙"/>
        </w:rPr>
        <w:t xml:space="preserve">5. </w:t>
      </w:r>
      <w:r w:rsidR="00014D5C" w:rsidRPr="00B45012">
        <w:rPr>
          <w:rFonts w:ascii="TH SarabunIT๙" w:hAnsi="TH SarabunIT๙" w:hint="cs"/>
          <w:cs/>
        </w:rPr>
        <w:t>นายแพทย์สมหมาย บุญเกลี้ยง</w:t>
      </w:r>
      <w:r w:rsidR="00014D5C" w:rsidRPr="00B45012">
        <w:rPr>
          <w:rFonts w:ascii="TH SarabunIT๙" w:hAnsi="TH SarabunIT๙"/>
        </w:rPr>
        <w:t xml:space="preserve"> </w:t>
      </w:r>
      <w:r w:rsidR="00014D5C" w:rsidRPr="00B45012">
        <w:rPr>
          <w:rFonts w:ascii="TH SarabunIT๙" w:hAnsi="TH SarabunIT๙"/>
          <w:cs/>
        </w:rPr>
        <w:t>ผู้ช่วยเลขาธิการ</w:t>
      </w:r>
      <w:r w:rsidRPr="00B45012">
        <w:rPr>
          <w:rFonts w:ascii="TH SarabunIT๙" w:hAnsi="TH SarabunIT๙"/>
          <w:cs/>
        </w:rPr>
        <w:t xml:space="preserve"> ศูนย์อำนวยการบริหารจังหวัดชายแดน</w:t>
      </w:r>
      <w:r w:rsidRPr="00A81FC3">
        <w:rPr>
          <w:cs/>
        </w:rPr>
        <w:t xml:space="preserve">ภาคใต้ (สาธารณสุข) </w:t>
      </w:r>
    </w:p>
    <w:p w:rsidR="0085195C" w:rsidRPr="00A81FC3" w:rsidRDefault="0085195C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cs/>
        </w:rPr>
        <w:t>6. นายแพทย์</w:t>
      </w:r>
      <w:r w:rsidRPr="00A81FC3">
        <w:rPr>
          <w:rFonts w:ascii="TH SarabunIT๙" w:hAnsi="TH SarabunIT๙"/>
          <w:cs/>
        </w:rPr>
        <w:t xml:space="preserve">วิชัย วิเชียรวัฒนชัย </w:t>
      </w:r>
      <w:r w:rsidR="00A10404" w:rsidRPr="00A81FC3">
        <w:rPr>
          <w:rFonts w:ascii="TH SarabunIT๙" w:hAnsi="TH SarabunIT๙" w:hint="cs"/>
          <w:cs/>
        </w:rPr>
        <w:t>ผู้อำนวยการโรงพยาบาลนราธิวาสราชนครินทร์</w:t>
      </w:r>
      <w:r w:rsidRPr="00A81FC3">
        <w:rPr>
          <w:rFonts w:ascii="TH SarabunIT๙" w:hAnsi="TH SarabunIT๙"/>
          <w:cs/>
        </w:rPr>
        <w:t>รักษา</w:t>
      </w:r>
      <w:r w:rsidRPr="00A81FC3">
        <w:rPr>
          <w:rFonts w:ascii="TH SarabunIT๙" w:hAnsi="TH SarabunIT๙" w:hint="cs"/>
          <w:cs/>
        </w:rPr>
        <w:t>ราชการแทน</w:t>
      </w:r>
      <w:r w:rsidR="00A10404" w:rsidRPr="00A81FC3">
        <w:rPr>
          <w:rFonts w:ascii="TH SarabunIT๙" w:hAnsi="TH SarabunIT๙" w:hint="cs"/>
          <w:cs/>
        </w:rPr>
        <w:t xml:space="preserve"> </w:t>
      </w:r>
      <w:r w:rsidRPr="00A81FC3">
        <w:rPr>
          <w:rFonts w:ascii="TH SarabunIT๙" w:hAnsi="TH SarabunIT๙"/>
          <w:cs/>
        </w:rPr>
        <w:t>นายแพทย์สาธารณสุขจังหวัดนราธิวาส</w:t>
      </w:r>
    </w:p>
    <w:p w:rsidR="00BB40A9" w:rsidRPr="00A81FC3" w:rsidRDefault="00A10404" w:rsidP="001162AD">
      <w:pPr>
        <w:ind w:firstLine="709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1.</w:t>
      </w:r>
      <w:r w:rsidR="00A81FC3" w:rsidRPr="00A81FC3">
        <w:rPr>
          <w:rFonts w:ascii="TH SarabunIT๙" w:hAnsi="TH SarabunIT๙" w:hint="cs"/>
          <w:cs/>
        </w:rPr>
        <w:t>2</w:t>
      </w:r>
      <w:r w:rsidRPr="00A81FC3">
        <w:rPr>
          <w:rFonts w:ascii="TH SarabunIT๙" w:hAnsi="TH SarabunIT๙" w:hint="cs"/>
          <w:cs/>
        </w:rPr>
        <w:t xml:space="preserve"> </w:t>
      </w:r>
      <w:r w:rsidR="00BB40A9" w:rsidRPr="00A81FC3">
        <w:rPr>
          <w:rFonts w:ascii="TH SarabunIT๙" w:hAnsi="TH SarabunIT๙" w:hint="cs"/>
          <w:cs/>
        </w:rPr>
        <w:t>ปลัดกระทรวงสาธารณสุข แจ้งเร่งรัดการติดตามงบลงทุน ทั้งประเทศ โดยเขตสุขภาพที่ 12 มีงบลงทุนหลายรายการ ที่ยังไม่ได้ผู้รับจ้าง โดยเฉพาะรายการครุภัณฑ์ ซึ่งจากการประชุมติดตามงบลงทุน กำหนดลงนามสัญญาผู้รับจ้างภายในวันที่ 18 มกราคม 2561 ซึ่งเขตสุขภาพที่ 12 ต้องเร่งรัดติดตามการดำเนินงานตามกำหนดเวลาดังกล่าว รวมถึงเร่งรัดประเด็นเรื่องวัณโรค (</w:t>
      </w:r>
      <w:r w:rsidR="00BB40A9" w:rsidRPr="00A81FC3">
        <w:rPr>
          <w:rFonts w:ascii="TH SarabunIT๙" w:hAnsi="TH SarabunIT๙"/>
        </w:rPr>
        <w:t>TB</w:t>
      </w:r>
      <w:r w:rsidR="00BB40A9" w:rsidRPr="00A81FC3">
        <w:rPr>
          <w:rFonts w:ascii="TH SarabunIT๙" w:hAnsi="TH SarabunIT๙" w:hint="cs"/>
          <w:cs/>
        </w:rPr>
        <w:t xml:space="preserve">) </w:t>
      </w:r>
      <w:r w:rsidR="0062322B" w:rsidRPr="00A81FC3">
        <w:rPr>
          <w:rFonts w:ascii="TH SarabunIT๙" w:hAnsi="TH SarabunIT๙" w:hint="cs"/>
          <w:cs/>
        </w:rPr>
        <w:t xml:space="preserve">เนื่องจากรัฐมนตรีว่าการกระทรวงสาธารณสุขให้ความสำคัญมาก เพราะเป็นตัวชี้วัดที่ส่งผลกระทบในระดับโลก โดยได้คัดเลือก </w:t>
      </w:r>
      <w:proofErr w:type="spellStart"/>
      <w:r w:rsidR="0062322B" w:rsidRPr="00A81FC3">
        <w:rPr>
          <w:rFonts w:ascii="TH SarabunIT๙" w:hAnsi="TH SarabunIT๙"/>
        </w:rPr>
        <w:t>Mr.TB</w:t>
      </w:r>
      <w:proofErr w:type="spellEnd"/>
      <w:r w:rsidR="0062322B" w:rsidRPr="00A81FC3">
        <w:rPr>
          <w:rFonts w:ascii="TH SarabunIT๙" w:hAnsi="TH SarabunIT๙"/>
        </w:rPr>
        <w:t xml:space="preserve"> </w:t>
      </w:r>
      <w:r w:rsidR="0062322B" w:rsidRPr="00A81FC3">
        <w:rPr>
          <w:rFonts w:ascii="TH SarabunIT๙" w:hAnsi="TH SarabunIT๙" w:hint="cs"/>
          <w:cs/>
        </w:rPr>
        <w:t>เพื่อประสานงานและเร่งรัดการดำเนินงาน</w:t>
      </w:r>
      <w:proofErr w:type="spellStart"/>
      <w:r w:rsidR="0062322B" w:rsidRPr="00A81FC3">
        <w:rPr>
          <w:rFonts w:ascii="TH SarabunIT๙" w:hAnsi="TH SarabunIT๙" w:hint="cs"/>
          <w:cs/>
        </w:rPr>
        <w:t>ต่างๆ</w:t>
      </w:r>
      <w:proofErr w:type="spellEnd"/>
      <w:r w:rsidR="0062322B" w:rsidRPr="00A81FC3">
        <w:rPr>
          <w:rFonts w:ascii="TH SarabunIT๙" w:hAnsi="TH SarabunIT๙" w:hint="cs"/>
          <w:cs/>
        </w:rPr>
        <w:t xml:space="preserve"> ให้ประสบความสำเร็จตามเป้าหมายของประเทศ คือ               </w:t>
      </w:r>
      <w:r w:rsidR="0062322B" w:rsidRPr="00014D5C">
        <w:rPr>
          <w:rFonts w:ascii="TH SarabunIT๙" w:hAnsi="TH SarabunIT๙" w:hint="cs"/>
          <w:spacing w:val="-6"/>
          <w:cs/>
        </w:rPr>
        <w:t>นายแพทย์ชัย</w:t>
      </w:r>
      <w:proofErr w:type="spellStart"/>
      <w:r w:rsidR="0062322B" w:rsidRPr="00014D5C">
        <w:rPr>
          <w:rFonts w:ascii="TH SarabunIT๙" w:hAnsi="TH SarabunIT๙" w:hint="cs"/>
          <w:spacing w:val="-6"/>
          <w:cs/>
        </w:rPr>
        <w:t>วั</w:t>
      </w:r>
      <w:proofErr w:type="spellEnd"/>
      <w:r w:rsidR="0062322B" w:rsidRPr="00014D5C">
        <w:rPr>
          <w:rFonts w:ascii="TH SarabunIT๙" w:hAnsi="TH SarabunIT๙" w:hint="cs"/>
          <w:spacing w:val="-6"/>
          <w:cs/>
        </w:rPr>
        <w:t>ตน์ พัฒนพิศาลศักดิ์</w:t>
      </w:r>
      <w:r w:rsidR="00E54C5B" w:rsidRPr="00014D5C">
        <w:rPr>
          <w:rFonts w:ascii="TH SarabunIT๙" w:hAnsi="TH SarabunIT๙" w:hint="cs"/>
          <w:spacing w:val="-6"/>
          <w:cs/>
        </w:rPr>
        <w:t xml:space="preserve"> นายแพทย์เชี่ยวชาญ</w:t>
      </w:r>
      <w:r w:rsidR="00014D5C" w:rsidRPr="00014D5C">
        <w:rPr>
          <w:rFonts w:ascii="TH SarabunIT๙" w:hAnsi="TH SarabunIT๙" w:hint="cs"/>
          <w:spacing w:val="-6"/>
          <w:cs/>
        </w:rPr>
        <w:t>(</w:t>
      </w:r>
      <w:r w:rsidR="00E54C5B" w:rsidRPr="00014D5C">
        <w:rPr>
          <w:rFonts w:ascii="TH SarabunIT๙" w:hAnsi="TH SarabunIT๙" w:hint="cs"/>
          <w:spacing w:val="-6"/>
          <w:cs/>
        </w:rPr>
        <w:t>ด้านเวชกรรมป้องกัน</w:t>
      </w:r>
      <w:r w:rsidR="00014D5C" w:rsidRPr="00014D5C">
        <w:rPr>
          <w:rFonts w:ascii="TH SarabunIT๙" w:hAnsi="TH SarabunIT๙" w:hint="cs"/>
          <w:spacing w:val="-6"/>
          <w:cs/>
        </w:rPr>
        <w:t>)</w:t>
      </w:r>
      <w:r w:rsidR="00E54C5B" w:rsidRPr="00014D5C">
        <w:rPr>
          <w:rFonts w:ascii="TH SarabunIT๙" w:hAnsi="TH SarabunIT๙" w:hint="cs"/>
          <w:spacing w:val="-6"/>
          <w:cs/>
        </w:rPr>
        <w:t xml:space="preserve"> สำนักงานสาธารณสุขจังหวัดยะลา</w:t>
      </w:r>
      <w:r w:rsidR="00E54C5B" w:rsidRPr="00A81FC3">
        <w:rPr>
          <w:rFonts w:ascii="TH SarabunIT๙" w:hAnsi="TH SarabunIT๙" w:hint="cs"/>
          <w:cs/>
        </w:rPr>
        <w:t xml:space="preserve"> </w:t>
      </w:r>
    </w:p>
    <w:p w:rsidR="00E54C5B" w:rsidRPr="00A81FC3" w:rsidRDefault="00E54C5B" w:rsidP="00E54C5B">
      <w:pPr>
        <w:spacing w:before="120"/>
        <w:jc w:val="thaiDistribute"/>
        <w:rPr>
          <w:cs/>
        </w:rPr>
      </w:pPr>
      <w:r w:rsidRPr="00A81FC3">
        <w:rPr>
          <w:rFonts w:hint="cs"/>
          <w:b/>
          <w:bCs/>
          <w:cs/>
        </w:rPr>
        <w:t>มติที่ประชุม</w:t>
      </w:r>
      <w:r w:rsidR="00D35588" w:rsidRPr="00A81FC3">
        <w:rPr>
          <w:rFonts w:hint="cs"/>
          <w:b/>
          <w:bCs/>
          <w:cs/>
        </w:rPr>
        <w:t xml:space="preserve"> </w:t>
      </w:r>
      <w:r w:rsidRPr="00A81FC3">
        <w:rPr>
          <w:rFonts w:hint="cs"/>
          <w:b/>
          <w:bCs/>
          <w:cs/>
        </w:rPr>
        <w:t xml:space="preserve"> </w:t>
      </w:r>
      <w:r w:rsidRPr="00A81FC3">
        <w:rPr>
          <w:rFonts w:hint="cs"/>
          <w:cs/>
        </w:rPr>
        <w:t>รับทราบและมอบหมายนายแพทย์ชัยวัฒน์ พัฒนพิศาลศักดิ์ ดำเนินการติดตามเรื่องวัณโรค ในเขตสุขภาพที่ 12 ต่อไป</w:t>
      </w:r>
    </w:p>
    <w:p w:rsidR="00E54C5B" w:rsidRPr="00A81FC3" w:rsidRDefault="00E54C5B" w:rsidP="00E54C5B">
      <w:pPr>
        <w:spacing w:before="240"/>
        <w:rPr>
          <w:b/>
          <w:bCs/>
        </w:rPr>
      </w:pPr>
      <w:r w:rsidRPr="00A81FC3">
        <w:rPr>
          <w:rFonts w:hint="cs"/>
          <w:b/>
          <w:bCs/>
          <w:cs/>
        </w:rPr>
        <w:t xml:space="preserve">ระเบียบวาระที่ 2 </w:t>
      </w:r>
      <w:r w:rsidR="00D35588" w:rsidRPr="00A81FC3">
        <w:rPr>
          <w:rFonts w:hint="cs"/>
          <w:b/>
          <w:bCs/>
          <w:cs/>
        </w:rPr>
        <w:t xml:space="preserve"> </w:t>
      </w:r>
      <w:r w:rsidRPr="00A81FC3">
        <w:rPr>
          <w:rFonts w:hint="cs"/>
          <w:b/>
          <w:bCs/>
          <w:cs/>
        </w:rPr>
        <w:t>เรื่องรับรองรายงานการประชุม</w:t>
      </w:r>
    </w:p>
    <w:p w:rsidR="00E54C5B" w:rsidRPr="00A81FC3" w:rsidRDefault="00E54C5B" w:rsidP="001162AD">
      <w:pPr>
        <w:ind w:firstLine="709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  <w:b/>
          <w:bCs/>
        </w:rPr>
        <w:t xml:space="preserve">2.1 </w:t>
      </w:r>
      <w:r w:rsidRPr="00A81FC3">
        <w:rPr>
          <w:rFonts w:ascii="TH SarabunIT๙" w:hAnsi="TH SarabunIT๙"/>
          <w:b/>
          <w:bCs/>
          <w:cs/>
        </w:rPr>
        <w:t xml:space="preserve">รับรองรายงานการประชุม ครั้งที่ </w:t>
      </w:r>
      <w:r w:rsidRPr="00A81FC3">
        <w:rPr>
          <w:rFonts w:ascii="TH SarabunIT๙" w:hAnsi="TH SarabunIT๙"/>
          <w:b/>
          <w:bCs/>
        </w:rPr>
        <w:t>3</w:t>
      </w:r>
      <w:r w:rsidRPr="00A81FC3">
        <w:rPr>
          <w:rFonts w:ascii="TH SarabunIT๙" w:hAnsi="TH SarabunIT๙"/>
          <w:b/>
          <w:bCs/>
          <w:cs/>
        </w:rPr>
        <w:t>/2561</w:t>
      </w:r>
    </w:p>
    <w:p w:rsidR="00E54C5B" w:rsidRPr="00A81FC3" w:rsidRDefault="00E54C5B" w:rsidP="00E54C5B">
      <w:pPr>
        <w:spacing w:before="240"/>
        <w:rPr>
          <w:rFonts w:ascii="TH SarabunIT๙" w:hAnsi="TH SarabunIT๙"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รับรองรายงานการประชุม</w:t>
      </w:r>
    </w:p>
    <w:p w:rsidR="00A51876" w:rsidRPr="00A81FC3" w:rsidRDefault="00A51876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t xml:space="preserve">2.2 </w:t>
      </w:r>
      <w:r w:rsidRPr="00A81FC3">
        <w:rPr>
          <w:rFonts w:ascii="TH SarabunIT๙" w:hAnsi="TH SarabunIT๙"/>
          <w:b/>
          <w:bCs/>
          <w:cs/>
        </w:rPr>
        <w:t>ติดตามความก้าวหน้าจากการประชุม ครั้งที่ 1/2561</w:t>
      </w:r>
    </w:p>
    <w:p w:rsidR="00A51876" w:rsidRPr="00A81FC3" w:rsidRDefault="00A51876" w:rsidP="00A51876">
      <w:pPr>
        <w:spacing w:before="120"/>
        <w:ind w:firstLine="2552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- ไม่มี</w:t>
      </w:r>
    </w:p>
    <w:p w:rsidR="00A51876" w:rsidRPr="00A81FC3" w:rsidRDefault="00D35588" w:rsidP="00A51876">
      <w:pPr>
        <w:spacing w:before="120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t>ระเบียบวาระที่ 3</w:t>
      </w:r>
      <w:r w:rsidRPr="00A81FC3">
        <w:rPr>
          <w:rFonts w:ascii="TH SarabunIT๙" w:hAnsi="TH SarabunIT๙" w:hint="cs"/>
          <w:b/>
          <w:bCs/>
          <w:cs/>
        </w:rPr>
        <w:t xml:space="preserve">  </w:t>
      </w:r>
      <w:r w:rsidR="00A51876" w:rsidRPr="00A81FC3">
        <w:rPr>
          <w:rFonts w:ascii="TH SarabunIT๙" w:hAnsi="TH SarabunIT๙"/>
          <w:b/>
          <w:bCs/>
          <w:cs/>
        </w:rPr>
        <w:t>เรื่องติดตาม</w:t>
      </w:r>
    </w:p>
    <w:p w:rsidR="00E54C5B" w:rsidRPr="00A81FC3" w:rsidRDefault="00E54C5B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t>3.1 การดำเนินงาน ตามคำรับรองการปฏิบัติราชการ (</w:t>
      </w:r>
      <w:r w:rsidRPr="00A81FC3">
        <w:rPr>
          <w:rFonts w:ascii="TH SarabunIT๙" w:hAnsi="TH SarabunIT๙"/>
          <w:b/>
          <w:bCs/>
        </w:rPr>
        <w:t xml:space="preserve">PA) </w:t>
      </w:r>
      <w:r w:rsidRPr="00A81FC3">
        <w:rPr>
          <w:rFonts w:ascii="TH SarabunIT๙" w:hAnsi="TH SarabunIT๙"/>
          <w:cs/>
        </w:rPr>
        <w:t>แผนงาน</w:t>
      </w:r>
      <w:r w:rsidRPr="00A81FC3">
        <w:rPr>
          <w:rFonts w:ascii="TH SarabunIT๙" w:hAnsi="TH SarabunIT๙"/>
          <w:b/>
          <w:bCs/>
          <w:cs/>
        </w:rPr>
        <w:t xml:space="preserve">พัฒนาคุณภาพชีวิตระดับอำเภอ (พชอ.) </w:t>
      </w:r>
    </w:p>
    <w:p w:rsidR="000560CF" w:rsidRPr="00A81FC3" w:rsidRDefault="000560CF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ผลการดำเนินงานตำบลจัดการสุขภาพ (</w:t>
      </w:r>
      <w:r w:rsidRPr="00A81FC3">
        <w:rPr>
          <w:rFonts w:ascii="TH SarabunIT๙" w:hAnsi="TH SarabunIT๙"/>
        </w:rPr>
        <w:t>District Health System</w:t>
      </w:r>
      <w:r w:rsidRPr="00A81FC3">
        <w:rPr>
          <w:rFonts w:ascii="TH SarabunIT๙" w:hAnsi="TH SarabunIT๙" w:hint="cs"/>
          <w:cs/>
        </w:rPr>
        <w:t>) มีการเชื่อมโยงระบบบริการปฐมภูมิกับชุมชนท้องถิ่นอย่างมีคุณภาพ 77 อำเภอ คิดเป็นร้อยละ 100</w:t>
      </w:r>
      <w:r w:rsidRPr="00A81FC3">
        <w:rPr>
          <w:rFonts w:ascii="TH SarabunIT๙" w:hAnsi="TH SarabunIT๙"/>
        </w:rPr>
        <w:t xml:space="preserve"> </w:t>
      </w:r>
      <w:r w:rsidRPr="00A81FC3">
        <w:rPr>
          <w:rFonts w:ascii="TH SarabunIT๙" w:hAnsi="TH SarabunIT๙" w:hint="cs"/>
          <w:cs/>
        </w:rPr>
        <w:t>โดย</w:t>
      </w:r>
      <w:r w:rsidR="00226830" w:rsidRPr="00A81FC3">
        <w:rPr>
          <w:rFonts w:ascii="TH SarabunIT๙" w:hAnsi="TH SarabunIT๙" w:hint="cs"/>
          <w:cs/>
        </w:rPr>
        <w:t>แผนงาน</w:t>
      </w:r>
      <w:r w:rsidR="00226830" w:rsidRPr="00A81FC3">
        <w:rPr>
          <w:rFonts w:ascii="TH SarabunIT๙" w:hAnsi="TH SarabunIT๙"/>
          <w:cs/>
        </w:rPr>
        <w:t>พัฒนาคุณภาพชีวิตระดับอำเภอ (พชอ.)</w:t>
      </w:r>
      <w:r w:rsidR="00226830" w:rsidRPr="00A81FC3">
        <w:rPr>
          <w:rFonts w:ascii="TH SarabunIT๙" w:hAnsi="TH SarabunIT๙"/>
        </w:rPr>
        <w:t xml:space="preserve"> </w:t>
      </w:r>
      <w:r w:rsidR="00226830" w:rsidRPr="00A81FC3">
        <w:rPr>
          <w:rFonts w:ascii="TH SarabunIT๙" w:hAnsi="TH SarabunIT๙" w:hint="cs"/>
          <w:cs/>
        </w:rPr>
        <w:t>ได้รับงบประมาณสนับสนุนจากมูลนิธิสุขภาพภาคใต้ ปีงบประมาณ พ..ศ.2560 โดยตั้งเป้าขยายการจัดตั้งคณะกรรมการพัฒนาคุณภาพชีวิตระดับอำเภอ เป็น 200 อำเภอในปี 2561 โดยมี (พชอ.) คุณภาพร้อยละ 50 คิดเป็น 39 อำเภอ</w:t>
      </w:r>
      <w:r w:rsidR="00226830" w:rsidRPr="00A81FC3">
        <w:rPr>
          <w:rFonts w:ascii="TH SarabunIT๙" w:hAnsi="TH SarabunIT๙"/>
        </w:rPr>
        <w:t xml:space="preserve"> </w:t>
      </w:r>
      <w:r w:rsidR="002764D8" w:rsidRPr="00A81FC3">
        <w:rPr>
          <w:rFonts w:ascii="TH SarabunIT๙" w:hAnsi="TH SarabunIT๙" w:hint="cs"/>
          <w:cs/>
        </w:rPr>
        <w:t xml:space="preserve">กำหนดประเด็น </w:t>
      </w:r>
      <w:r w:rsidR="002764D8" w:rsidRPr="00A81FC3">
        <w:rPr>
          <w:rFonts w:ascii="TH SarabunIT๙" w:hAnsi="TH SarabunIT๙"/>
        </w:rPr>
        <w:t xml:space="preserve">Essentials Care </w:t>
      </w:r>
      <w:r w:rsidR="002764D8" w:rsidRPr="00A81FC3">
        <w:rPr>
          <w:rFonts w:ascii="TH SarabunIT๙" w:hAnsi="TH SarabunIT๙" w:hint="cs"/>
          <w:cs/>
        </w:rPr>
        <w:t xml:space="preserve">ให้เป็นไปตามบริบทของพื้นที่ โดยมุ่งเน้นประเด็นโรคเรื้อรัง โรคสูงอายุ ผู้ด้อยโอกาส ผู้พิการ </w:t>
      </w:r>
      <w:r w:rsidR="002764D8" w:rsidRPr="00A81FC3">
        <w:rPr>
          <w:rFonts w:ascii="TH SarabunIT๙" w:hAnsi="TH SarabunIT๙"/>
        </w:rPr>
        <w:t xml:space="preserve">RTI </w:t>
      </w:r>
      <w:r w:rsidR="002764D8" w:rsidRPr="00A81FC3">
        <w:rPr>
          <w:rFonts w:ascii="TH SarabunIT๙" w:hAnsi="TH SarabunIT๙" w:hint="cs"/>
          <w:cs/>
        </w:rPr>
        <w:t>โดยแนวโน้มปัจจุบัน โรคเรื้อรังมี</w:t>
      </w:r>
      <w:r w:rsidR="002764D8" w:rsidRPr="00A81FC3">
        <w:rPr>
          <w:rFonts w:ascii="TH SarabunIT๙" w:hAnsi="TH SarabunIT๙" w:hint="cs"/>
          <w:cs/>
        </w:rPr>
        <w:lastRenderedPageBreak/>
        <w:t>จำนวนผู้ป่วยสูงขึ้น โดยตำบลจัดการสุขภาพ จะเชื่อมโยงกับ พชอ. เสนอให้แต่งตั้งคณะกรรมการชุดย่อย เพื่อสามารถแก้ไขปํญหาเรื่องต่างๆได้ โดยควรเป็นผู้ที่เกี่ยวข้อง และ</w:t>
      </w:r>
      <w:r w:rsidR="00226830" w:rsidRPr="00A81FC3">
        <w:rPr>
          <w:rFonts w:ascii="TH SarabunIT๙" w:hAnsi="TH SarabunIT๙" w:hint="cs"/>
          <w:cs/>
        </w:rPr>
        <w:t xml:space="preserve">มอบหมาย นายแพทย์เดชา แซ่หลี่ คณะทำงานพัฒนาระบบบริการปฐมภูมิและสุขภาพองค์รวม เขตสุขภาพที่ 12 ติดตามและตรวจสอบข้อมูลการดำเนินงานของคณะกรรมการพัฒนาคุณภาพชีวิตระดับอำเภอ </w:t>
      </w:r>
      <w:r w:rsidRPr="00A81FC3">
        <w:rPr>
          <w:rFonts w:ascii="TH SarabunIT๙" w:hAnsi="TH SarabunIT๙" w:hint="cs"/>
          <w:cs/>
        </w:rPr>
        <w:t xml:space="preserve">ในส่วนของการเลือกประเด็นปัญหาในพื้นที่ใน พชอ. ที่จัดตั้งใหม่ อาจประสบปัญหาเรื่องการขับเคลื่อนการดำเนินงาน โดยอาจเริ่มจากกำหนดประเด็นที่พื้นที่มีความต้องการ อาทิเช่น เรื่องผู้สูงอายุ ผู้ป่วยติดเตียง </w:t>
      </w:r>
    </w:p>
    <w:p w:rsidR="000560CF" w:rsidRPr="00A81FC3" w:rsidRDefault="000560CF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การจัดกิจกรรมมหกรรมปฐมภูมิ ปีงบประมาณ พ.ศ. 2561 ในระหว่างวันที่ 22 </w:t>
      </w:r>
      <w:r w:rsidRPr="00A81FC3">
        <w:rPr>
          <w:rFonts w:ascii="TH SarabunIT๙" w:hAnsi="TH SarabunIT๙"/>
          <w:cs/>
        </w:rPr>
        <w:t>–</w:t>
      </w:r>
      <w:r w:rsidRPr="00A81FC3">
        <w:rPr>
          <w:rFonts w:ascii="TH SarabunIT๙" w:hAnsi="TH SarabunIT๙" w:hint="cs"/>
          <w:cs/>
        </w:rPr>
        <w:t xml:space="preserve"> 23 มกราคม 2561 กำหนดการพิธีเปิดโดยผู้บริหารของกระทรวงสาธารณสุข มีการทำสัญญาลงนามจัดตั้งคณะกรรมการพัฒนาคุณภาพชีวิตระดับอำเภอ (พชอ.) ร่วมกับผู้ว่าราชการจังหวัด ในเขตสุขภาพที่ 12 และเปิดเวทีให้หมอครอบครัว (</w:t>
      </w:r>
      <w:r w:rsidRPr="00A81FC3">
        <w:rPr>
          <w:rFonts w:ascii="TH SarabunIT๙" w:hAnsi="TH SarabunIT๙"/>
        </w:rPr>
        <w:t>FM</w:t>
      </w:r>
      <w:r w:rsidRPr="00A81FC3">
        <w:rPr>
          <w:rFonts w:ascii="TH SarabunIT๙" w:hAnsi="TH SarabunIT๙" w:hint="cs"/>
          <w:cs/>
        </w:rPr>
        <w:t xml:space="preserve">) พบผู้บริหารกระทรวงสาธารณสุข รวมถึงเปิดตัวหนังสือที่เขียนโดย นายแพทย์มูฮัมหมัด อาลีกะโด และเชิญทีม “ก้าวคนละก้าว” มาร่วมสร้างแรงบันดาลใจแก่ผู้เข้าร่วมกิจกรรม คาดการณ์ผู้เข้าร่วมกิจกรรม จำนวน 500 คน โดยมาจาก ผู้บริหารจำนวน 250 คน ผู้ปฏิบัติในเขตสุขภาพที่ 12 จำนวน 250 คน </w:t>
      </w:r>
    </w:p>
    <w:p w:rsidR="004F07F1" w:rsidRPr="00A81FC3" w:rsidRDefault="00A10404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 w:hint="cs"/>
          <w:b/>
          <w:bCs/>
          <w:cs/>
        </w:rPr>
        <w:t>3.</w:t>
      </w:r>
      <w:r w:rsidR="004F07F1" w:rsidRPr="00A81FC3">
        <w:rPr>
          <w:rFonts w:ascii="TH SarabunIT๙" w:hAnsi="TH SarabunIT๙" w:hint="cs"/>
          <w:b/>
          <w:bCs/>
          <w:cs/>
        </w:rPr>
        <w:t xml:space="preserve">2 </w:t>
      </w:r>
      <w:r w:rsidRPr="00A81FC3">
        <w:rPr>
          <w:rFonts w:ascii="TH SarabunIT๙" w:hAnsi="TH SarabunIT๙" w:hint="cs"/>
          <w:cs/>
        </w:rPr>
        <w:t>การดำเนินงาน</w:t>
      </w:r>
      <w:r w:rsidRPr="00A81FC3">
        <w:rPr>
          <w:rFonts w:ascii="TH SarabunIT๙" w:hAnsi="TH SarabunIT๙" w:hint="cs"/>
          <w:sz w:val="30"/>
          <w:szCs w:val="30"/>
          <w:cs/>
        </w:rPr>
        <w:t xml:space="preserve"> </w:t>
      </w:r>
      <w:r w:rsidRPr="00A81FC3">
        <w:rPr>
          <w:rFonts w:ascii="TH SarabunIT๙" w:hAnsi="TH SarabunIT๙"/>
          <w:sz w:val="30"/>
          <w:szCs w:val="30"/>
          <w:cs/>
        </w:rPr>
        <w:t>ตามคำรับรองการป</w:t>
      </w:r>
      <w:r w:rsidRPr="00A81FC3">
        <w:rPr>
          <w:rFonts w:ascii="TH SarabunIT๙" w:hAnsi="TH SarabunIT๙" w:hint="cs"/>
          <w:sz w:val="30"/>
          <w:szCs w:val="30"/>
          <w:cs/>
        </w:rPr>
        <w:t>ฏิ</w:t>
      </w:r>
      <w:r w:rsidRPr="00A81FC3">
        <w:rPr>
          <w:rFonts w:ascii="TH SarabunIT๙" w:hAnsi="TH SarabunIT๙"/>
          <w:sz w:val="30"/>
          <w:szCs w:val="30"/>
          <w:cs/>
        </w:rPr>
        <w:t xml:space="preserve">บัติราชการ </w:t>
      </w:r>
      <w:r w:rsidRPr="00A81FC3">
        <w:rPr>
          <w:rFonts w:ascii="TH SarabunIT๙" w:hAnsi="TH SarabunIT๙" w:hint="cs"/>
          <w:sz w:val="30"/>
          <w:szCs w:val="30"/>
          <w:cs/>
        </w:rPr>
        <w:t>(</w:t>
      </w:r>
      <w:r w:rsidRPr="00A81FC3">
        <w:rPr>
          <w:rFonts w:ascii="TH SarabunIT๙" w:hAnsi="TH SarabunIT๙"/>
          <w:sz w:val="30"/>
          <w:szCs w:val="30"/>
        </w:rPr>
        <w:t xml:space="preserve">PA) </w:t>
      </w:r>
      <w:r w:rsidR="004F07F1" w:rsidRPr="00A81FC3">
        <w:rPr>
          <w:rFonts w:ascii="TH SarabunIT๙" w:hAnsi="TH SarabunIT๙" w:hint="cs"/>
          <w:b/>
          <w:bCs/>
          <w:cs/>
        </w:rPr>
        <w:t>คลินิกหมอครอบครัว (</w:t>
      </w:r>
      <w:r w:rsidR="004F07F1" w:rsidRPr="00A81FC3">
        <w:rPr>
          <w:rFonts w:ascii="TH SarabunIT๙" w:hAnsi="TH SarabunIT๙"/>
          <w:b/>
          <w:bCs/>
        </w:rPr>
        <w:t>PCC</w:t>
      </w:r>
      <w:r w:rsidR="004F07F1" w:rsidRPr="00A81FC3">
        <w:rPr>
          <w:rFonts w:ascii="TH SarabunIT๙" w:hAnsi="TH SarabunIT๙" w:hint="cs"/>
          <w:b/>
          <w:bCs/>
          <w:cs/>
        </w:rPr>
        <w:t>)</w:t>
      </w:r>
    </w:p>
    <w:p w:rsidR="004F07F1" w:rsidRPr="00A81FC3" w:rsidRDefault="004F07F1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ผลการดำเนินงานในปี 2561 มีการจัดตั้งคลินิกหมอครอบครัวในชุมชน จำนวน 55 ทีม คิดเป็นร้อยละ 13 โดยในปี 2561 ตั้งเป้าหมายในการเปิดเพิ่ม</w:t>
      </w:r>
      <w:r w:rsidRPr="00A81FC3">
        <w:rPr>
          <w:rFonts w:ascii="TH SarabunIT๙" w:hAnsi="TH SarabunIT๙"/>
          <w:cs/>
        </w:rPr>
        <w:t xml:space="preserve"> </w:t>
      </w:r>
      <w:r w:rsidRPr="00A81FC3">
        <w:rPr>
          <w:rFonts w:ascii="TH SarabunIT๙" w:hAnsi="TH SarabunIT๙"/>
        </w:rPr>
        <w:t xml:space="preserve">122 </w:t>
      </w:r>
      <w:r w:rsidRPr="00A81FC3">
        <w:rPr>
          <w:rFonts w:ascii="TH SarabunIT๙" w:hAnsi="TH SarabunIT๙" w:hint="cs"/>
          <w:cs/>
        </w:rPr>
        <w:t>ทีม คิดเป็นร้อยละ 36 เป</w:t>
      </w:r>
      <w:r w:rsidR="00A10404" w:rsidRPr="00A81FC3">
        <w:rPr>
          <w:rFonts w:ascii="TH SarabunIT๙" w:hAnsi="TH SarabunIT๙" w:hint="cs"/>
          <w:cs/>
        </w:rPr>
        <w:t>็</w:t>
      </w:r>
      <w:r w:rsidRPr="00A81FC3">
        <w:rPr>
          <w:rFonts w:ascii="TH SarabunIT๙" w:hAnsi="TH SarabunIT๙" w:hint="cs"/>
          <w:cs/>
        </w:rPr>
        <w:t xml:space="preserve">นไปตามแผนการขยายการจัดตั้งคลินิกหมอครอบครัว เขตสุขภาพที่ 12 ปี 2560 </w:t>
      </w:r>
      <w:r w:rsidRPr="00A81FC3">
        <w:rPr>
          <w:rFonts w:ascii="TH SarabunIT๙" w:hAnsi="TH SarabunIT๙"/>
          <w:cs/>
        </w:rPr>
        <w:t>–</w:t>
      </w:r>
      <w:r w:rsidRPr="00A81FC3">
        <w:rPr>
          <w:rFonts w:ascii="TH SarabunIT๙" w:hAnsi="TH SarabunIT๙" w:hint="cs"/>
          <w:cs/>
        </w:rPr>
        <w:t xml:space="preserve"> 2569 </w:t>
      </w:r>
      <w:r w:rsidR="00E749D0" w:rsidRPr="00A81FC3">
        <w:rPr>
          <w:rFonts w:ascii="TH SarabunIT๙" w:hAnsi="TH SarabunIT๙" w:hint="cs"/>
          <w:cs/>
        </w:rPr>
        <w:t>ศักยภาพในการผลิตหมอครอบครัว (</w:t>
      </w:r>
      <w:r w:rsidR="00E749D0" w:rsidRPr="00A81FC3">
        <w:rPr>
          <w:rFonts w:ascii="TH SarabunIT๙" w:hAnsi="TH SarabunIT๙"/>
        </w:rPr>
        <w:t>FM</w:t>
      </w:r>
      <w:r w:rsidR="00E749D0" w:rsidRPr="00A81FC3">
        <w:rPr>
          <w:rFonts w:ascii="TH SarabunIT๙" w:hAnsi="TH SarabunIT๙" w:hint="cs"/>
          <w:cs/>
        </w:rPr>
        <w:t xml:space="preserve">) </w:t>
      </w:r>
    </w:p>
    <w:p w:rsidR="004F07F1" w:rsidRPr="00A81FC3" w:rsidRDefault="004F07F1" w:rsidP="000560CF">
      <w:pPr>
        <w:ind w:firstLine="1440"/>
        <w:jc w:val="thaiDistribute"/>
        <w:rPr>
          <w:rFonts w:ascii="TH SarabunIT๙" w:hAnsi="TH SarabunIT๙"/>
          <w:cs/>
        </w:rPr>
      </w:pPr>
    </w:p>
    <w:p w:rsidR="001162AD" w:rsidRDefault="00A51876" w:rsidP="00014D5C">
      <w:pPr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014D5C" w:rsidRPr="00014D5C" w:rsidRDefault="00014D5C" w:rsidP="00014D5C">
      <w:pPr>
        <w:jc w:val="thaiDistribute"/>
        <w:rPr>
          <w:rFonts w:ascii="TH SarabunIT๙" w:hAnsi="TH SarabunIT๙"/>
        </w:rPr>
      </w:pPr>
    </w:p>
    <w:p w:rsidR="00A51876" w:rsidRPr="00A81FC3" w:rsidRDefault="00A51876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t>3.</w:t>
      </w:r>
      <w:r w:rsidRPr="00A81FC3">
        <w:rPr>
          <w:rFonts w:ascii="TH SarabunIT๙" w:hAnsi="TH SarabunIT๙" w:hint="cs"/>
          <w:b/>
          <w:bCs/>
          <w:cs/>
        </w:rPr>
        <w:t>3</w:t>
      </w:r>
      <w:r w:rsidRPr="00A81FC3">
        <w:rPr>
          <w:rFonts w:ascii="TH SarabunIT๙" w:hAnsi="TH SarabunIT๙"/>
          <w:b/>
          <w:bCs/>
          <w:cs/>
        </w:rPr>
        <w:t xml:space="preserve"> </w:t>
      </w:r>
      <w:r w:rsidR="00A10404" w:rsidRPr="00A81FC3">
        <w:rPr>
          <w:rFonts w:ascii="TH SarabunIT๙" w:hAnsi="TH SarabunIT๙" w:hint="cs"/>
          <w:b/>
          <w:bCs/>
          <w:cs/>
        </w:rPr>
        <w:t>การดำเนินงาน</w:t>
      </w:r>
      <w:r w:rsidR="00A10404" w:rsidRPr="00A81FC3">
        <w:rPr>
          <w:rFonts w:ascii="TH SarabunIT๙" w:hAnsi="TH SarabunIT๙" w:hint="cs"/>
          <w:b/>
          <w:bCs/>
          <w:sz w:val="30"/>
          <w:szCs w:val="30"/>
          <w:cs/>
        </w:rPr>
        <w:t xml:space="preserve"> </w:t>
      </w:r>
      <w:r w:rsidR="00A10404" w:rsidRPr="00A81FC3">
        <w:rPr>
          <w:rFonts w:ascii="TH SarabunIT๙" w:hAnsi="TH SarabunIT๙"/>
          <w:b/>
          <w:bCs/>
          <w:sz w:val="30"/>
          <w:szCs w:val="30"/>
          <w:cs/>
        </w:rPr>
        <w:t>ตามคำรับรองการป</w:t>
      </w:r>
      <w:r w:rsidR="00A10404" w:rsidRPr="00A81FC3">
        <w:rPr>
          <w:rFonts w:ascii="TH SarabunIT๙" w:hAnsi="TH SarabunIT๙" w:hint="cs"/>
          <w:b/>
          <w:bCs/>
          <w:sz w:val="30"/>
          <w:szCs w:val="30"/>
          <w:cs/>
        </w:rPr>
        <w:t>ฏิ</w:t>
      </w:r>
      <w:r w:rsidR="00A10404" w:rsidRPr="00A81FC3">
        <w:rPr>
          <w:rFonts w:ascii="TH SarabunIT๙" w:hAnsi="TH SarabunIT๙"/>
          <w:b/>
          <w:bCs/>
          <w:sz w:val="30"/>
          <w:szCs w:val="30"/>
          <w:cs/>
        </w:rPr>
        <w:t xml:space="preserve">บัติราชการ </w:t>
      </w:r>
      <w:r w:rsidR="00A10404" w:rsidRPr="00A81FC3">
        <w:rPr>
          <w:rFonts w:ascii="TH SarabunIT๙" w:hAnsi="TH SarabunIT๙" w:hint="cs"/>
          <w:b/>
          <w:bCs/>
          <w:sz w:val="30"/>
          <w:szCs w:val="30"/>
          <w:cs/>
        </w:rPr>
        <w:t>(</w:t>
      </w:r>
      <w:r w:rsidR="00A10404" w:rsidRPr="00A81FC3">
        <w:rPr>
          <w:rFonts w:ascii="TH SarabunIT๙" w:hAnsi="TH SarabunIT๙"/>
          <w:b/>
          <w:bCs/>
          <w:sz w:val="30"/>
          <w:szCs w:val="30"/>
        </w:rPr>
        <w:t xml:space="preserve">PA) </w:t>
      </w:r>
      <w:r w:rsidR="00A10404" w:rsidRPr="00A81FC3">
        <w:rPr>
          <w:rFonts w:ascii="TH SarabunIT๙" w:hAnsi="TH SarabunIT๙" w:hint="cs"/>
          <w:b/>
          <w:bCs/>
          <w:sz w:val="30"/>
          <w:szCs w:val="30"/>
          <w:cs/>
        </w:rPr>
        <w:t>วัณโรค</w:t>
      </w:r>
      <w:r w:rsidR="00DC6290" w:rsidRPr="00A81FC3">
        <w:rPr>
          <w:rFonts w:ascii="TH SarabunIT๙" w:hAnsi="TH SarabunIT๙" w:hint="cs"/>
          <w:b/>
          <w:bCs/>
          <w:sz w:val="30"/>
          <w:szCs w:val="30"/>
          <w:cs/>
        </w:rPr>
        <w:t>ปอด</w:t>
      </w:r>
      <w:r w:rsidR="00A10404" w:rsidRPr="00A81FC3">
        <w:rPr>
          <w:rFonts w:ascii="TH SarabunIT๙" w:hAnsi="TH SarabunIT๙" w:hint="cs"/>
          <w:b/>
          <w:bCs/>
          <w:sz w:val="30"/>
          <w:szCs w:val="30"/>
          <w:cs/>
        </w:rPr>
        <w:t xml:space="preserve"> (</w:t>
      </w:r>
      <w:r w:rsidR="00A10404" w:rsidRPr="00A81FC3">
        <w:rPr>
          <w:rFonts w:ascii="TH SarabunIT๙" w:hAnsi="TH SarabunIT๙"/>
          <w:b/>
          <w:bCs/>
          <w:sz w:val="30"/>
          <w:szCs w:val="30"/>
        </w:rPr>
        <w:t>TB)</w:t>
      </w:r>
    </w:p>
    <w:p w:rsidR="001162AD" w:rsidRPr="00A81FC3" w:rsidRDefault="00DC6290" w:rsidP="001162AD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  <w:cs/>
        </w:rPr>
        <w:t xml:space="preserve">อัตราความสำเร็จการรักษาผู้ป่วยวัณโรคปอดรายใหม่  (เป้าหมาย </w:t>
      </w:r>
      <w:r w:rsidRPr="00A81FC3">
        <w:rPr>
          <w:rFonts w:ascii="TH SarabunIT๙" w:hAnsi="TH SarabunIT๙"/>
        </w:rPr>
        <w:t xml:space="preserve">&gt; </w:t>
      </w:r>
      <w:r w:rsidRPr="00A81FC3">
        <w:rPr>
          <w:rFonts w:ascii="TH SarabunIT๙" w:hAnsi="TH SarabunIT๙"/>
          <w:cs/>
        </w:rPr>
        <w:t>ร้อยละ 85)</w:t>
      </w:r>
      <w:r w:rsidRPr="00A81FC3">
        <w:rPr>
          <w:rFonts w:ascii="TH SarabunIT๙" w:hAnsi="TH SarabunIT๙" w:hint="cs"/>
          <w:cs/>
        </w:rPr>
        <w:t xml:space="preserve"> โดยเขตสุขภาพที่ 12 มีผลงานอัตราความสำเร็จของการรักษาผู้ป่วยวัณโรคปอดรายใหม่ อยู่ที่ร้อยละ 76.8 ซึ่งมี</w:t>
      </w:r>
      <w:r w:rsidRPr="00A81FC3">
        <w:rPr>
          <w:rFonts w:ascii="TH SarabunIT๙" w:hAnsi="TH SarabunIT๙"/>
          <w:cs/>
        </w:rPr>
        <w:t xml:space="preserve">ระบบฐานข้อมูลโปรแกรม </w:t>
      </w:r>
      <w:r w:rsidRPr="00A81FC3">
        <w:rPr>
          <w:rFonts w:ascii="TH SarabunIT๙" w:hAnsi="TH SarabunIT๙"/>
        </w:rPr>
        <w:t xml:space="preserve">TBCM online </w:t>
      </w:r>
      <w:r w:rsidRPr="00A81FC3">
        <w:rPr>
          <w:rFonts w:ascii="TH SarabunIT๙" w:hAnsi="TH SarabunIT๙" w:hint="cs"/>
          <w:cs/>
        </w:rPr>
        <w:t>เป็นเครื่องมือที่ใช้ในการติดตามการดำเนินงาน โดย</w:t>
      </w:r>
      <w:r w:rsidR="001162AD" w:rsidRPr="00A81FC3">
        <w:rPr>
          <w:rFonts w:ascii="TH SarabunIT๙" w:hAnsi="TH SarabunIT๙"/>
          <w:cs/>
        </w:rPr>
        <w:t xml:space="preserve">เป้าหมายการค้นหาผู้ป่วยวัณโรค ปี </w:t>
      </w:r>
      <w:r w:rsidR="001162AD" w:rsidRPr="00A81FC3">
        <w:rPr>
          <w:rFonts w:ascii="TH SarabunIT๙" w:hAnsi="TH SarabunIT๙"/>
        </w:rPr>
        <w:t>2560 =</w:t>
      </w:r>
      <w:r w:rsidR="001162AD" w:rsidRPr="00A81FC3">
        <w:rPr>
          <w:rFonts w:ascii="TH SarabunIT๙" w:hAnsi="TH SarabunIT๙"/>
          <w:cs/>
        </w:rPr>
        <w:t xml:space="preserve">  </w:t>
      </w:r>
      <w:r w:rsidR="001162AD" w:rsidRPr="00A81FC3">
        <w:rPr>
          <w:rFonts w:ascii="TH SarabunIT๙" w:hAnsi="TH SarabunIT๙"/>
        </w:rPr>
        <w:t>8,320</w:t>
      </w:r>
      <w:r w:rsidR="001162AD" w:rsidRPr="00A81FC3">
        <w:rPr>
          <w:rFonts w:ascii="TH SarabunIT๙" w:hAnsi="TH SarabunIT๙"/>
          <w:cs/>
        </w:rPr>
        <w:t xml:space="preserve"> ราย ดำเนินการได้เพียง  </w:t>
      </w:r>
      <w:r w:rsidR="001162AD" w:rsidRPr="00A81FC3">
        <w:rPr>
          <w:rFonts w:ascii="TH SarabunIT๙" w:hAnsi="TH SarabunIT๙"/>
        </w:rPr>
        <w:t>56.1%</w:t>
      </w:r>
      <w:r w:rsidR="001162AD" w:rsidRPr="00A81FC3">
        <w:rPr>
          <w:rFonts w:ascii="TH SarabunIT๙" w:hAnsi="TH SarabunIT๙" w:hint="cs"/>
          <w:cs/>
        </w:rPr>
        <w:t xml:space="preserve"> </w:t>
      </w:r>
    </w:p>
    <w:p w:rsidR="00A51876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 xml:space="preserve">มาตรการที่สำคัญ ดำเนินการในปี </w:t>
      </w:r>
      <w:r w:rsidRPr="00A81FC3">
        <w:rPr>
          <w:rFonts w:ascii="TH SarabunIT๙" w:hAnsi="TH SarabunIT๙"/>
        </w:rPr>
        <w:t>2561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1. การดำเนินงานค้นหา และคัดกรองกลุ่มเสี่ยงวัณโรคเชิงรุก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2. </w:t>
      </w:r>
      <w:r w:rsidRPr="00A81FC3">
        <w:rPr>
          <w:rFonts w:ascii="TH SarabunIT๙" w:hAnsi="TH SarabunIT๙"/>
          <w:cs/>
        </w:rPr>
        <w:t>การบริหารจัดการและดูแลผู้ป่วยวัณโรค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3. การพัฒนาระบบรายงานวัณโรค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4. การจัดตั้งศูนย์ปฏิบัติการยุติวัณโรค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5. มาตรฐานการให้บริการด้านวัณโรค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6. บูรณาการการดำเนินงาน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  <w:cs/>
        </w:rPr>
        <w:t xml:space="preserve">แผนการดำเนินงาน ไตรมาส </w:t>
      </w:r>
      <w:r w:rsidRPr="00A81FC3">
        <w:rPr>
          <w:rFonts w:ascii="TH SarabunIT๙" w:hAnsi="TH SarabunIT๙"/>
        </w:rPr>
        <w:t>2/61</w:t>
      </w:r>
      <w:r w:rsidR="00DC6290" w:rsidRPr="00A81FC3">
        <w:rPr>
          <w:rFonts w:ascii="TH SarabunIT๙" w:hAnsi="TH SarabunIT๙"/>
        </w:rPr>
        <w:t xml:space="preserve"> </w:t>
      </w:r>
      <w:r w:rsidR="00DC6290" w:rsidRPr="00A81FC3">
        <w:rPr>
          <w:rFonts w:ascii="TH SarabunIT๙" w:hAnsi="TH SarabunIT๙" w:hint="cs"/>
          <w:cs/>
        </w:rPr>
        <w:t>ประกอบด้วย 3 ยุทธศาสตร์ ได้แก่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ยุทธศาสตร์ที่ 1 ลดตาย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>1.</w:t>
      </w:r>
      <w:r w:rsidRPr="00A81FC3">
        <w:rPr>
          <w:rFonts w:ascii="TH SarabunIT๙" w:hAnsi="TH SarabunIT๙"/>
          <w:cs/>
        </w:rPr>
        <w:t xml:space="preserve"> การเร่งค้นหา ลดความล่าช้าในการวินิจฉัยและรักษา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2. </w:t>
      </w:r>
      <w:r w:rsidRPr="00A81FC3">
        <w:rPr>
          <w:rFonts w:ascii="TH SarabunIT๙" w:hAnsi="TH SarabunIT๙"/>
          <w:cs/>
        </w:rPr>
        <w:t>พัฒนาคุณภาพการดูแลรักษาผู้ป่วยวัณโรคอย่างต่อเนื่อง (</w:t>
      </w:r>
      <w:r w:rsidRPr="00A81FC3">
        <w:rPr>
          <w:rFonts w:ascii="TH SarabunIT๙" w:hAnsi="TH SarabunIT๙"/>
        </w:rPr>
        <w:t xml:space="preserve">Continue quality </w:t>
      </w:r>
      <w:proofErr w:type="gramStart"/>
      <w:r w:rsidRPr="00A81FC3">
        <w:rPr>
          <w:rFonts w:ascii="TH SarabunIT๙" w:hAnsi="TH SarabunIT๙"/>
        </w:rPr>
        <w:t>improvement :</w:t>
      </w:r>
      <w:proofErr w:type="gramEnd"/>
      <w:r w:rsidRPr="00A81FC3">
        <w:rPr>
          <w:rFonts w:ascii="TH SarabunIT๙" w:hAnsi="TH SarabunIT๙"/>
        </w:rPr>
        <w:t xml:space="preserve"> CQI)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lastRenderedPageBreak/>
        <w:t>ยุทธศาสตร์ที่ 2 ลดการขาดยา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>1.</w:t>
      </w:r>
      <w:r w:rsidRPr="00A81FC3">
        <w:rPr>
          <w:rFonts w:ascii="TH SarabunIT๙" w:hAnsi="TH SarabunIT๙"/>
          <w:cs/>
        </w:rPr>
        <w:t>ดูแลรักษาโดยผู้ป่วยเป็นศูนย์กลาง (</w:t>
      </w:r>
      <w:r w:rsidRPr="00A81FC3">
        <w:rPr>
          <w:rFonts w:ascii="TH SarabunIT๙" w:hAnsi="TH SarabunIT๙"/>
        </w:rPr>
        <w:t>Patient Centered Care)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  <w:spacing w:val="-10"/>
        </w:rPr>
      </w:pPr>
      <w:r w:rsidRPr="00A81FC3">
        <w:rPr>
          <w:rFonts w:ascii="TH SarabunIT๙" w:hAnsi="TH SarabunIT๙"/>
          <w:spacing w:val="-10"/>
        </w:rPr>
        <w:t>2.</w:t>
      </w:r>
      <w:r w:rsidRPr="00A81FC3">
        <w:rPr>
          <w:rFonts w:ascii="TH SarabunIT๙" w:hAnsi="TH SarabunIT๙"/>
          <w:spacing w:val="-10"/>
          <w:cs/>
        </w:rPr>
        <w:t xml:space="preserve"> ดูแลผู้ป่วยร่วมกับทีมสหวิชาชีพ เครือข่ายในพื้นที่ และให้การช่วยเหลือทางด้านเศรษฐกิจและสังคม</w:t>
      </w:r>
    </w:p>
    <w:p w:rsidR="001162AD" w:rsidRPr="00A81FC3" w:rsidRDefault="001162AD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ยุทธศาสตร์ที่ 3 พัฒนาระบบการส่งต่อและติดตามผลการรักษาทุกราย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>1.</w:t>
      </w:r>
      <w:r w:rsidRPr="00A81FC3">
        <w:rPr>
          <w:rFonts w:ascii="TH SarabunIT๙" w:hAnsi="TH SarabunIT๙"/>
          <w:cs/>
        </w:rPr>
        <w:t>พัฒนาระบบข้อมูลผู้ป่วยวัณโรครายบุคคลเพื่อกำกับ ติดตาม และประเมินผลการรักษา</w:t>
      </w:r>
    </w:p>
    <w:p w:rsidR="001162AD" w:rsidRPr="00A81FC3" w:rsidRDefault="00EA0B38" w:rsidP="001162AD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  <w:cs/>
        </w:rPr>
        <w:t>2. สร้างเครือข่ายหรือศูนย์กลางประสานการส่งต่อและติดตามผล (</w:t>
      </w:r>
      <w:r w:rsidRPr="00A81FC3">
        <w:rPr>
          <w:rFonts w:ascii="TH SarabunIT๙" w:hAnsi="TH SarabunIT๙"/>
        </w:rPr>
        <w:t>Referral center)</w:t>
      </w:r>
    </w:p>
    <w:p w:rsidR="00EA0B38" w:rsidRPr="00A81FC3" w:rsidRDefault="00DC6290" w:rsidP="00DC6290">
      <w:pPr>
        <w:spacing w:after="120"/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>ปัจจุบันปัญหาเรื่องวัณโรคปอด สามารถแก้ไขได้ด้วยการอัตราความสำเร็จในการคัดกรองผู้ป่วยรายใหม่ ซึ่งปีงบประมาณ 2561 ควรมุ่งเน้นการแนวทางนี้เพราะจะช่วยคัดกรองผู้ป่วยเข้าสู่ระบบการรักษาต่อไป ซึ่งจะทำให้มีประสิทธิภาพในการแก้ไขปัญหาวัณโรคในเขตสุขภาพที่ 12 มากกว่า เพราะว่าการวัดผล สัมฤทธิ์การปฏิบัติงานด้วยตัวชี้วัด</w:t>
      </w:r>
      <w:r w:rsidRPr="00A81FC3">
        <w:rPr>
          <w:rFonts w:ascii="TH SarabunIT๙" w:hAnsi="TH SarabunIT๙"/>
          <w:cs/>
        </w:rPr>
        <w:t>อัตราความสำเร็จการรักษาผู้ป่วยวัณโรคปอดรายใหม่</w:t>
      </w:r>
      <w:r w:rsidRPr="00A81FC3">
        <w:rPr>
          <w:rFonts w:ascii="TH SarabunIT๙" w:hAnsi="TH SarabunIT๙" w:hint="cs"/>
          <w:cs/>
        </w:rPr>
        <w:t>อาจส่งผลให้ผู้ป่วยเกิดอาการวัณโรคดื้อยาได้ (</w:t>
      </w:r>
      <w:r w:rsidRPr="00A81FC3">
        <w:rPr>
          <w:rFonts w:ascii="TH SarabunIT๙" w:hAnsi="TH SarabunIT๙"/>
        </w:rPr>
        <w:t>MDR-TB</w:t>
      </w:r>
      <w:r w:rsidRPr="00A81FC3">
        <w:rPr>
          <w:rFonts w:ascii="TH SarabunIT๙" w:hAnsi="TH SarabunIT๙" w:hint="cs"/>
          <w:cs/>
        </w:rPr>
        <w:t>) โดยการดำเนินงานแก้ไขปัญหาวัณโรคในเขตสุขภาพที่ 12 ควรจะดำเนินงานควบคู่</w:t>
      </w:r>
      <w:r w:rsidR="00FF1A99" w:rsidRPr="00A81FC3">
        <w:rPr>
          <w:rFonts w:ascii="TH SarabunIT๙" w:hAnsi="TH SarabunIT๙" w:hint="cs"/>
          <w:cs/>
        </w:rPr>
        <w:t xml:space="preserve">ไปกับการคัดกรองผู้ป่วยวัณโรครายใหม่ </w:t>
      </w:r>
      <w:r w:rsidR="00674D35" w:rsidRPr="00A81FC3">
        <w:rPr>
          <w:rFonts w:ascii="TH SarabunIT๙" w:hAnsi="TH SarabunIT๙" w:hint="cs"/>
          <w:cs/>
        </w:rPr>
        <w:t>โดยควรมุ่งเน้น 6 กลุ่มสำคัญ ได้แก่ 1)</w:t>
      </w:r>
      <w:r w:rsidR="00674D35" w:rsidRPr="00A81FC3">
        <w:rPr>
          <w:rFonts w:ascii="TH SarabunIT๙" w:hAnsi="TH SarabunIT๙"/>
          <w:cs/>
        </w:rPr>
        <w:t>กลุ่มผู้ติดเชื้อ/ผู้ป่วยเอดส์ที่มารับบริการ</w:t>
      </w:r>
      <w:r w:rsidR="00674D35" w:rsidRPr="00A81FC3">
        <w:rPr>
          <w:rFonts w:ascii="TH SarabunIT๙" w:hAnsi="TH SarabunIT๙" w:hint="cs"/>
          <w:cs/>
        </w:rPr>
        <w:t xml:space="preserve"> 2)</w:t>
      </w:r>
      <w:r w:rsidR="00674D35" w:rsidRPr="00A81FC3">
        <w:rPr>
          <w:rFonts w:ascii="TH SarabunIT๙" w:hAnsi="TH SarabunIT๙"/>
          <w:cs/>
        </w:rPr>
        <w:t>กลุ่มกลุ่มผู้สูงอายุประเภทติดบ้านติดเตียง</w:t>
      </w:r>
      <w:r w:rsidR="00674D35" w:rsidRPr="00A81FC3">
        <w:rPr>
          <w:rFonts w:ascii="TH SarabunIT๙" w:hAnsi="TH SarabunIT๙" w:hint="cs"/>
          <w:cs/>
        </w:rPr>
        <w:t xml:space="preserve"> 3)</w:t>
      </w:r>
      <w:r w:rsidR="00674D35" w:rsidRPr="00A81FC3">
        <w:rPr>
          <w:rFonts w:ascii="TH SarabunIT๙" w:hAnsi="TH SarabunIT๙"/>
          <w:cs/>
        </w:rPr>
        <w:t>กลุ่มกลุ่มผู้ป่วยโรคเรื้อรังประเภทสีเขียวเข้มถึงสีดำ (เบาหวาน/ความดัน/</w:t>
      </w:r>
      <w:r w:rsidR="00674D35" w:rsidRPr="00A81FC3">
        <w:rPr>
          <w:rFonts w:ascii="TH SarabunIT๙" w:hAnsi="TH SarabunIT๙"/>
        </w:rPr>
        <w:t>COPD/Stroke/</w:t>
      </w:r>
      <w:r w:rsidR="00674D35" w:rsidRPr="00A81FC3">
        <w:rPr>
          <w:rFonts w:ascii="TH SarabunIT๙" w:hAnsi="TH SarabunIT๙"/>
          <w:cs/>
        </w:rPr>
        <w:t>มะเร็ง)</w:t>
      </w:r>
      <w:r w:rsidR="00674D35" w:rsidRPr="00A81FC3">
        <w:rPr>
          <w:rFonts w:ascii="TH SarabunIT๙" w:hAnsi="TH SarabunIT๙" w:hint="cs"/>
          <w:cs/>
        </w:rPr>
        <w:t xml:space="preserve"> 4)</w:t>
      </w:r>
      <w:r w:rsidR="00674D35" w:rsidRPr="00A81FC3">
        <w:rPr>
          <w:rFonts w:ascii="TH SarabunIT๙" w:hAnsi="TH SarabunIT๙"/>
          <w:cs/>
        </w:rPr>
        <w:t>กลุ่มแรงงานต่างด้าว</w:t>
      </w:r>
      <w:r w:rsidR="00674D35" w:rsidRPr="00A81FC3">
        <w:rPr>
          <w:rFonts w:ascii="TH SarabunIT๙" w:hAnsi="TH SarabunIT๙" w:hint="cs"/>
          <w:cs/>
        </w:rPr>
        <w:t xml:space="preserve"> 5)</w:t>
      </w:r>
      <w:r w:rsidR="00674D35" w:rsidRPr="00A81FC3">
        <w:rPr>
          <w:rFonts w:ascii="TH SarabunIT๙" w:hAnsi="TH SarabunIT๙"/>
          <w:cs/>
        </w:rPr>
        <w:t>กลุ่มผู้ต้องขัง/เคยต้องโทษ</w:t>
      </w:r>
      <w:r w:rsidR="00674D35" w:rsidRPr="00A81FC3">
        <w:rPr>
          <w:rFonts w:ascii="TH SarabunIT๙" w:hAnsi="TH SarabunIT๙" w:hint="cs"/>
          <w:cs/>
        </w:rPr>
        <w:t xml:space="preserve"> 6)</w:t>
      </w:r>
      <w:r w:rsidR="00674D35" w:rsidRPr="00A81FC3">
        <w:rPr>
          <w:rFonts w:ascii="TH SarabunIT๙" w:hAnsi="TH SarabunIT๙"/>
          <w:cs/>
        </w:rPr>
        <w:t>กลุ่มผู้สัมผัสร่วมบ้าน/ร่วมงาน/ร่วมเรียน ผู้ป่วยวัณโรค</w:t>
      </w:r>
      <w:r w:rsidRPr="00A81FC3">
        <w:rPr>
          <w:rFonts w:ascii="TH SarabunIT๙" w:hAnsi="TH SarabunIT๙" w:hint="cs"/>
          <w:cs/>
        </w:rPr>
        <w:t xml:space="preserve"> </w:t>
      </w:r>
      <w:r w:rsidR="00674D35" w:rsidRPr="00A81FC3">
        <w:rPr>
          <w:rFonts w:ascii="TH SarabunIT๙" w:hAnsi="TH SarabunIT๙" w:hint="cs"/>
          <w:cs/>
        </w:rPr>
        <w:t xml:space="preserve">โดยผู้ตรวจราชการฯ จะติดตามและเร่งรัดผลการดำเนินงานเป็นรายจังหวัดในเขตสุขภาพที่ 12 ซึ่งต้องทำงานในเชิงรุก มียุทธศาสตร์ และเป้าหมายเป็นแนวทางในการดำเนินงานที่ชัดเจน </w:t>
      </w:r>
    </w:p>
    <w:p w:rsidR="00A51876" w:rsidRPr="00A81FC3" w:rsidRDefault="00A51876" w:rsidP="00A51876">
      <w:pPr>
        <w:spacing w:after="120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F512AD" w:rsidRPr="00A81FC3" w:rsidRDefault="00F512AD" w:rsidP="001162AD">
      <w:pPr>
        <w:ind w:firstLine="709"/>
        <w:jc w:val="thaiDistribute"/>
        <w:rPr>
          <w:rFonts w:ascii="TH SarabunIT๙" w:hAnsi="TH SarabunIT๙"/>
          <w:b/>
          <w:bCs/>
        </w:rPr>
      </w:pPr>
    </w:p>
    <w:p w:rsidR="00A51876" w:rsidRPr="00A81FC3" w:rsidRDefault="00A51876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t xml:space="preserve">3.4 </w:t>
      </w:r>
      <w:r w:rsidR="00EA0B38" w:rsidRPr="00A81FC3">
        <w:rPr>
          <w:rFonts w:ascii="TH SarabunIT๙" w:hAnsi="TH SarabunIT๙" w:hint="cs"/>
          <w:b/>
          <w:bCs/>
          <w:cs/>
        </w:rPr>
        <w:t>การดำเนินงาน</w:t>
      </w:r>
      <w:r w:rsidR="00EA0B38" w:rsidRPr="00A81FC3">
        <w:rPr>
          <w:rFonts w:ascii="TH SarabunIT๙" w:hAnsi="TH SarabunIT๙" w:hint="cs"/>
          <w:b/>
          <w:bCs/>
          <w:sz w:val="30"/>
          <w:szCs w:val="30"/>
          <w:cs/>
        </w:rPr>
        <w:t xml:space="preserve"> </w:t>
      </w:r>
      <w:r w:rsidR="00EA0B38" w:rsidRPr="00A81FC3">
        <w:rPr>
          <w:rFonts w:ascii="TH SarabunIT๙" w:hAnsi="TH SarabunIT๙"/>
          <w:b/>
          <w:bCs/>
          <w:sz w:val="30"/>
          <w:szCs w:val="30"/>
          <w:cs/>
        </w:rPr>
        <w:t>ตามคำรับรองการป</w:t>
      </w:r>
      <w:r w:rsidR="00EA0B38" w:rsidRPr="00A81FC3">
        <w:rPr>
          <w:rFonts w:ascii="TH SarabunIT๙" w:hAnsi="TH SarabunIT๙" w:hint="cs"/>
          <w:b/>
          <w:bCs/>
          <w:sz w:val="30"/>
          <w:szCs w:val="30"/>
          <w:cs/>
        </w:rPr>
        <w:t>ฏิ</w:t>
      </w:r>
      <w:r w:rsidR="00EA0B38" w:rsidRPr="00A81FC3">
        <w:rPr>
          <w:rFonts w:ascii="TH SarabunIT๙" w:hAnsi="TH SarabunIT๙"/>
          <w:b/>
          <w:bCs/>
          <w:sz w:val="30"/>
          <w:szCs w:val="30"/>
          <w:cs/>
        </w:rPr>
        <w:t xml:space="preserve">บัติราชการ </w:t>
      </w:r>
      <w:r w:rsidR="00EA0B38" w:rsidRPr="00A81FC3">
        <w:rPr>
          <w:rFonts w:ascii="TH SarabunIT๙" w:hAnsi="TH SarabunIT๙" w:hint="cs"/>
          <w:b/>
          <w:bCs/>
          <w:sz w:val="30"/>
          <w:szCs w:val="30"/>
          <w:cs/>
        </w:rPr>
        <w:t>(</w:t>
      </w:r>
      <w:r w:rsidR="00EA0B38" w:rsidRPr="00A81FC3">
        <w:rPr>
          <w:rFonts w:ascii="TH SarabunIT๙" w:hAnsi="TH SarabunIT๙"/>
          <w:b/>
          <w:bCs/>
          <w:sz w:val="30"/>
          <w:szCs w:val="30"/>
        </w:rPr>
        <w:t xml:space="preserve">PA) </w:t>
      </w:r>
      <w:r w:rsidR="00EA0B38" w:rsidRPr="00A81FC3">
        <w:rPr>
          <w:rFonts w:ascii="TH SarabunIT๙" w:hAnsi="TH SarabunIT๙" w:hint="cs"/>
          <w:b/>
          <w:bCs/>
          <w:sz w:val="30"/>
          <w:szCs w:val="30"/>
          <w:cs/>
        </w:rPr>
        <w:t>การเงินการคลัง</w:t>
      </w:r>
    </w:p>
    <w:p w:rsidR="00A51876" w:rsidRPr="00A81FC3" w:rsidRDefault="00EA0B38" w:rsidP="001162AD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 xml:space="preserve">นโยบายการดําเนินงานดานการเงินการคลังหนวยบริการใน สป. สธ. ปงบประมาณ พ.ศ. </w:t>
      </w:r>
      <w:r w:rsidRPr="00A81FC3">
        <w:rPr>
          <w:rFonts w:ascii="TH SarabunIT๙" w:hAnsi="TH SarabunIT๙"/>
        </w:rPr>
        <w:t xml:space="preserve">2561 : </w:t>
      </w:r>
      <w:r w:rsidRPr="00A81FC3">
        <w:rPr>
          <w:rFonts w:ascii="TH SarabunIT๙" w:hAnsi="TH SarabunIT๙"/>
          <w:cs/>
        </w:rPr>
        <w:t xml:space="preserve">มุงเนน </w:t>
      </w:r>
      <w:r w:rsidRPr="00A81FC3">
        <w:rPr>
          <w:rFonts w:ascii="TH SarabunIT๙" w:hAnsi="TH SarabunIT๙"/>
        </w:rPr>
        <w:t>5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1. </w:t>
      </w:r>
      <w:r w:rsidRPr="00A81FC3">
        <w:rPr>
          <w:rFonts w:ascii="TH SarabunIT๙" w:hAnsi="TH SarabunIT๙"/>
          <w:cs/>
        </w:rPr>
        <w:t>กระจายบทบาทใหเขต</w:t>
      </w:r>
      <w:r w:rsidRPr="00A81FC3">
        <w:rPr>
          <w:rFonts w:ascii="TH SarabunIT๙" w:hAnsi="TH SarabunIT๙"/>
        </w:rPr>
        <w:t xml:space="preserve"> </w:t>
      </w:r>
    </w:p>
    <w:p w:rsidR="00EA0B38" w:rsidRPr="00A81FC3" w:rsidRDefault="00EA0B38" w:rsidP="00EA0B38">
      <w:pPr>
        <w:ind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จัดสรรเงิน </w:t>
      </w:r>
      <w:r w:rsidRPr="00A81FC3">
        <w:rPr>
          <w:rFonts w:ascii="TH SarabunIT๙" w:hAnsi="TH SarabunIT๙"/>
          <w:color w:val="000000"/>
        </w:rPr>
        <w:t xml:space="preserve">UC </w:t>
      </w:r>
      <w:r w:rsidRPr="00A81FC3">
        <w:rPr>
          <w:rFonts w:ascii="TH SarabunIT๙" w:hAnsi="TH SarabunIT๙"/>
          <w:color w:val="000000"/>
          <w:cs/>
        </w:rPr>
        <w:t>ใหพอเพียง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การบริหารเงินกันระดับเขตเพื่อแกปญหาสภาพคลองระหวางป</w:t>
      </w:r>
    </w:p>
    <w:p w:rsidR="00EA0B38" w:rsidRPr="00A81FC3" w:rsidRDefault="00EA0B38" w:rsidP="00EA0B38">
      <w:pPr>
        <w:ind w:right="-330" w:firstLine="1418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olor w:val="000000"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กําหนด มาตรการดานการเงินการคลังระดับเขต ตามแนวทาง เกลี่ย </w:t>
      </w:r>
      <w:r w:rsidRPr="00A81FC3">
        <w:rPr>
          <w:rFonts w:ascii="TH SarabunIT๙" w:hAnsi="TH SarabunIT๙"/>
          <w:color w:val="000000"/>
        </w:rPr>
        <w:t xml:space="preserve">4 </w:t>
      </w:r>
      <w:r w:rsidRPr="00A81FC3">
        <w:rPr>
          <w:rFonts w:ascii="TH SarabunIT๙" w:hAnsi="TH SarabunIT๙"/>
          <w:color w:val="000000"/>
          <w:cs/>
        </w:rPr>
        <w:t xml:space="preserve">ตาม </w:t>
      </w:r>
      <w:r w:rsidRPr="00A81FC3">
        <w:rPr>
          <w:rFonts w:ascii="TH SarabunIT๙" w:hAnsi="TH SarabunIT๙"/>
          <w:color w:val="000000"/>
        </w:rPr>
        <w:t xml:space="preserve">4 </w:t>
      </w:r>
      <w:r w:rsidRPr="00A81FC3">
        <w:rPr>
          <w:rFonts w:ascii="TH SarabunIT๙" w:hAnsi="TH SarabunIT๙"/>
          <w:color w:val="000000"/>
          <w:cs/>
        </w:rPr>
        <w:t xml:space="preserve">และกํากับ </w:t>
      </w:r>
      <w:r w:rsidRPr="00A81FC3">
        <w:rPr>
          <w:rFonts w:ascii="TH SarabunIT๙" w:hAnsi="TH SarabunIT๙"/>
          <w:color w:val="000000"/>
        </w:rPr>
        <w:t>5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2. </w:t>
      </w:r>
      <w:r w:rsidRPr="00A81FC3">
        <w:rPr>
          <w:rFonts w:ascii="TH SarabunIT๙" w:hAnsi="TH SarabunIT๙"/>
          <w:cs/>
        </w:rPr>
        <w:t>บริหารใหมีประสิทธิภาพ</w:t>
      </w:r>
    </w:p>
    <w:p w:rsidR="00EA0B38" w:rsidRPr="00A81FC3" w:rsidRDefault="00EA0B38" w:rsidP="00EA0B38">
      <w:pPr>
        <w:ind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</w:rPr>
        <w:t xml:space="preserve">- </w:t>
      </w:r>
      <w:r w:rsidRPr="00A81FC3">
        <w:rPr>
          <w:rFonts w:ascii="THSarabunNew-Bold" w:hAnsi="THSarabunNew-Bold"/>
          <w:b/>
          <w:bCs/>
          <w:color w:val="000000"/>
          <w:cs/>
        </w:rPr>
        <w:t>ใ</w:t>
      </w:r>
      <w:r w:rsidRPr="00A81FC3">
        <w:rPr>
          <w:rFonts w:ascii="TH SarabunIT๙" w:hAnsi="TH SarabunIT๙"/>
          <w:color w:val="000000"/>
          <w:cs/>
        </w:rPr>
        <w:t>หผูบริหารทุกเขต รับผิดชอบและบริหารใหมีประสิทธิภา</w:t>
      </w:r>
      <w:r w:rsidRPr="00A81FC3">
        <w:rPr>
          <w:rFonts w:ascii="TH SarabunIT๙" w:hAnsi="TH SarabunIT๙" w:hint="cs"/>
          <w:color w:val="000000"/>
          <w:cs/>
        </w:rPr>
        <w:t>พ</w:t>
      </w:r>
    </w:p>
    <w:p w:rsidR="00EA0B38" w:rsidRPr="00A81FC3" w:rsidRDefault="00EA0B38" w:rsidP="00EA0B38">
      <w:pPr>
        <w:ind w:right="-188" w:firstLine="1418"/>
        <w:jc w:val="thaiDistribute"/>
        <w:rPr>
          <w:rFonts w:ascii="TH SarabunIT๙" w:hAnsi="TH SarabunIT๙"/>
          <w:color w:val="000000"/>
          <w:cs/>
        </w:rPr>
      </w:pPr>
      <w:r w:rsidRPr="00A81FC3">
        <w:rPr>
          <w:rFonts w:ascii="TH SarabunIT๙" w:hAnsi="TH SarabunIT๙" w:hint="cs"/>
          <w:color w:val="000000"/>
          <w:cs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พัฒนา </w:t>
      </w:r>
      <w:r w:rsidRPr="00A81FC3">
        <w:rPr>
          <w:rFonts w:ascii="TH SarabunIT๙" w:hAnsi="TH SarabunIT๙"/>
          <w:color w:val="000000"/>
        </w:rPr>
        <w:t xml:space="preserve">5 </w:t>
      </w:r>
      <w:r w:rsidRPr="00A81FC3">
        <w:rPr>
          <w:rFonts w:ascii="TH SarabunIT๙" w:hAnsi="TH SarabunIT๙"/>
          <w:color w:val="000000"/>
          <w:cs/>
        </w:rPr>
        <w:t>ระบบงานหลัก (แผนการเงิน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บัญชีการเงิน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จัดเก็บรายได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ควบคุมรายจาย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พัสดุ)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3. </w:t>
      </w:r>
      <w:r w:rsidRPr="00A81FC3">
        <w:rPr>
          <w:rFonts w:ascii="TH SarabunIT๙" w:hAnsi="TH SarabunIT๙"/>
          <w:cs/>
        </w:rPr>
        <w:t>การกํากับดูแลดานการเงินการคลัง</w:t>
      </w:r>
    </w:p>
    <w:p w:rsidR="00EA0B38" w:rsidRPr="00A81FC3" w:rsidRDefault="00EA0B38" w:rsidP="00EA0B38">
      <w:pPr>
        <w:ind w:right="-188"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  <w:color w:val="000000"/>
        </w:rPr>
        <w:t xml:space="preserve">- </w:t>
      </w:r>
      <w:proofErr w:type="spellStart"/>
      <w:r w:rsidRPr="00A81FC3">
        <w:rPr>
          <w:rFonts w:ascii="TH SarabunIT๙" w:hAnsi="TH SarabunIT๙"/>
          <w:color w:val="000000"/>
          <w:cs/>
        </w:rPr>
        <w:t>กํากับ</w:t>
      </w:r>
      <w:proofErr w:type="spellEnd"/>
      <w:r w:rsidRPr="00A81FC3">
        <w:rPr>
          <w:rFonts w:ascii="TH SarabunIT๙" w:hAnsi="TH SarabunIT๙"/>
          <w:color w:val="000000"/>
          <w:cs/>
        </w:rPr>
        <w:t xml:space="preserve"> </w:t>
      </w:r>
      <w:proofErr w:type="spellStart"/>
      <w:proofErr w:type="gramStart"/>
      <w:r w:rsidRPr="00A81FC3">
        <w:rPr>
          <w:rFonts w:ascii="TH SarabunIT๙" w:hAnsi="TH SarabunIT๙"/>
          <w:color w:val="000000"/>
        </w:rPr>
        <w:t>Planfin</w:t>
      </w:r>
      <w:proofErr w:type="spellEnd"/>
      <w:r w:rsidRPr="00A81FC3">
        <w:rPr>
          <w:rFonts w:ascii="TH SarabunIT๙" w:hAnsi="TH SarabunIT๙"/>
          <w:color w:val="000000"/>
        </w:rPr>
        <w:t xml:space="preserve"> ,</w:t>
      </w:r>
      <w:proofErr w:type="gramEnd"/>
      <w:r w:rsidRPr="00A81FC3">
        <w:rPr>
          <w:rFonts w:ascii="TH SarabunIT๙" w:hAnsi="TH SarabunIT๙"/>
          <w:color w:val="000000"/>
        </w:rPr>
        <w:t xml:space="preserve"> </w:t>
      </w:r>
      <w:r w:rsidRPr="00A81FC3">
        <w:rPr>
          <w:rFonts w:ascii="TH SarabunIT๙" w:hAnsi="TH SarabunIT๙"/>
          <w:color w:val="000000"/>
          <w:cs/>
        </w:rPr>
        <w:t xml:space="preserve">รายงานงบการเงินตามเวลา 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>บริหารหนี้สิน</w:t>
      </w:r>
      <w:r w:rsidRPr="00A81FC3">
        <w:rPr>
          <w:rFonts w:ascii="TH SarabunIT๙" w:hAnsi="TH SarabunIT๙"/>
          <w:color w:val="000000"/>
        </w:rPr>
        <w:t xml:space="preserve">, </w:t>
      </w:r>
      <w:r w:rsidRPr="00A81FC3">
        <w:rPr>
          <w:rFonts w:ascii="TH SarabunIT๙" w:hAnsi="TH SarabunIT๙"/>
          <w:color w:val="000000"/>
          <w:cs/>
        </w:rPr>
        <w:t xml:space="preserve">ติดตาม </w:t>
      </w:r>
      <w:r w:rsidRPr="00A81FC3">
        <w:rPr>
          <w:rFonts w:ascii="TH SarabunIT๙" w:hAnsi="TH SarabunIT๙"/>
          <w:color w:val="000000"/>
        </w:rPr>
        <w:t>LOI</w:t>
      </w:r>
    </w:p>
    <w:p w:rsidR="00EA0B38" w:rsidRPr="00A81FC3" w:rsidRDefault="00EA0B38" w:rsidP="00EA0B38">
      <w:pPr>
        <w:ind w:right="-188"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  <w:color w:val="000000"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วางระบบเฝาระวัง และรายงานวิกฤติการเงินระดับ </w:t>
      </w:r>
      <w:r w:rsidRPr="00A81FC3">
        <w:rPr>
          <w:rFonts w:ascii="TH SarabunIT๙" w:hAnsi="TH SarabunIT๙"/>
          <w:color w:val="000000"/>
        </w:rPr>
        <w:t xml:space="preserve">7 </w:t>
      </w:r>
      <w:r w:rsidRPr="00A81FC3">
        <w:rPr>
          <w:rFonts w:ascii="TH SarabunIT๙" w:hAnsi="TH SarabunIT๙"/>
          <w:color w:val="000000"/>
          <w:cs/>
        </w:rPr>
        <w:t>หาสาเหตุ การแกปญหา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4. </w:t>
      </w:r>
      <w:r w:rsidRPr="00A81FC3">
        <w:rPr>
          <w:rFonts w:ascii="TH SarabunIT๙" w:hAnsi="TH SarabunIT๙"/>
          <w:cs/>
        </w:rPr>
        <w:t xml:space="preserve">การแกปญหาวิกฤติการเงินระดับ </w:t>
      </w:r>
      <w:r w:rsidRPr="00A81FC3">
        <w:rPr>
          <w:rFonts w:ascii="TH SarabunIT๙" w:hAnsi="TH SarabunIT๙"/>
        </w:rPr>
        <w:t>7</w:t>
      </w:r>
    </w:p>
    <w:p w:rsidR="00EA0B38" w:rsidRPr="00A81FC3" w:rsidRDefault="00EA0B38" w:rsidP="00EA0B38">
      <w:pPr>
        <w:ind w:right="-188"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  <w:color w:val="000000"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บริหารความเสี่ยงในกลุมแนวโนมจะมีปญหาวิกฤติการเงินระดับ </w:t>
      </w:r>
      <w:r w:rsidRPr="00A81FC3">
        <w:rPr>
          <w:rFonts w:ascii="TH SarabunIT๙" w:hAnsi="TH SarabunIT๙"/>
          <w:color w:val="000000"/>
        </w:rPr>
        <w:t xml:space="preserve">7 </w:t>
      </w:r>
      <w:r w:rsidRPr="00A81FC3">
        <w:rPr>
          <w:rFonts w:ascii="TH SarabunIT๙" w:hAnsi="TH SarabunIT๙"/>
          <w:color w:val="000000"/>
          <w:cs/>
        </w:rPr>
        <w:t xml:space="preserve">และ ระดับ </w:t>
      </w:r>
      <w:r w:rsidRPr="00A81FC3">
        <w:rPr>
          <w:rFonts w:ascii="TH SarabunIT๙" w:hAnsi="TH SarabunIT๙"/>
          <w:color w:val="000000"/>
        </w:rPr>
        <w:t xml:space="preserve">7 </w:t>
      </w:r>
      <w:r w:rsidRPr="00A81FC3">
        <w:rPr>
          <w:rFonts w:ascii="TH SarabunIT๙" w:hAnsi="TH SarabunIT๙"/>
          <w:color w:val="000000"/>
          <w:cs/>
        </w:rPr>
        <w:t>ตั้งแตตนป</w:t>
      </w:r>
      <w:r w:rsidRPr="00A81FC3">
        <w:rPr>
          <w:rFonts w:ascii="TH SarabunIT๙" w:hAnsi="TH SarabunIT๙" w:hint="cs"/>
          <w:color w:val="000000"/>
          <w:cs/>
        </w:rPr>
        <w:t>ี</w:t>
      </w:r>
    </w:p>
    <w:p w:rsidR="00EA0B38" w:rsidRPr="00A81FC3" w:rsidRDefault="00EA0B38" w:rsidP="00EA0B38">
      <w:pPr>
        <w:ind w:right="-188" w:firstLine="1418"/>
        <w:jc w:val="thaiDistribute"/>
        <w:rPr>
          <w:rFonts w:ascii="TH SarabunIT๙" w:hAnsi="TH SarabunIT๙"/>
          <w:color w:val="000000"/>
          <w:cs/>
        </w:rPr>
      </w:pPr>
      <w:r w:rsidRPr="00A81FC3">
        <w:rPr>
          <w:rFonts w:ascii="TH SarabunIT๙" w:hAnsi="TH SarabunIT๙" w:hint="cs"/>
          <w:color w:val="000000"/>
          <w:cs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>เขตใหความสําคัญในการแกปญหา ผูบริหารระดับสูงสวนกลาง ลงไปตรวจเยี่ยมเปนระยะ</w:t>
      </w:r>
    </w:p>
    <w:p w:rsidR="00EA0B38" w:rsidRPr="00A81FC3" w:rsidRDefault="00EA0B38" w:rsidP="00EA0B38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5. </w:t>
      </w:r>
      <w:r w:rsidRPr="00A81FC3">
        <w:rPr>
          <w:rFonts w:ascii="TH SarabunIT๙" w:hAnsi="TH SarabunIT๙" w:hint="cs"/>
          <w:cs/>
        </w:rPr>
        <w:t>เ</w:t>
      </w:r>
      <w:r w:rsidRPr="00A81FC3">
        <w:rPr>
          <w:rFonts w:ascii="TH SarabunIT๙" w:hAnsi="TH SarabunIT๙"/>
          <w:cs/>
        </w:rPr>
        <w:t xml:space="preserve">ชื่อมโยงบัญชี </w:t>
      </w:r>
      <w:r w:rsidRPr="00A81FC3">
        <w:rPr>
          <w:rFonts w:ascii="TH SarabunIT๙" w:hAnsi="TH SarabunIT๙"/>
        </w:rPr>
        <w:t xml:space="preserve">GL </w:t>
      </w:r>
      <w:r w:rsidRPr="00A81FC3">
        <w:rPr>
          <w:rFonts w:ascii="TH SarabunIT๙" w:hAnsi="TH SarabunIT๙"/>
          <w:cs/>
        </w:rPr>
        <w:t xml:space="preserve">กับ </w:t>
      </w:r>
      <w:r w:rsidRPr="00A81FC3">
        <w:rPr>
          <w:rFonts w:ascii="TH SarabunIT๙" w:hAnsi="TH SarabunIT๙"/>
        </w:rPr>
        <w:t>GFMIS</w:t>
      </w:r>
    </w:p>
    <w:p w:rsidR="00EA0B38" w:rsidRPr="00A81FC3" w:rsidRDefault="00EA0B38" w:rsidP="00EA0B38">
      <w:pPr>
        <w:ind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 w:hint="cs"/>
          <w:cs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การนําเงินนอกงบประมาณเขาระบบ </w:t>
      </w:r>
      <w:r w:rsidRPr="00A81FC3">
        <w:rPr>
          <w:rFonts w:ascii="TH SarabunIT๙" w:hAnsi="TH SarabunIT๙"/>
          <w:color w:val="000000"/>
        </w:rPr>
        <w:t xml:space="preserve">GFMIS </w:t>
      </w:r>
      <w:r w:rsidRPr="00A81FC3">
        <w:rPr>
          <w:rFonts w:ascii="TH SarabunIT๙" w:hAnsi="TH SarabunIT๙"/>
          <w:color w:val="000000"/>
          <w:cs/>
        </w:rPr>
        <w:t>ใหไดตามเปาหมาย (</w:t>
      </w:r>
      <w:r w:rsidRPr="00A81FC3">
        <w:rPr>
          <w:rFonts w:ascii="TH SarabunIT๙" w:hAnsi="TH SarabunIT๙"/>
          <w:color w:val="000000"/>
        </w:rPr>
        <w:t xml:space="preserve">75% </w:t>
      </w:r>
      <w:r w:rsidRPr="00A81FC3">
        <w:rPr>
          <w:rFonts w:ascii="TH SarabunIT๙" w:hAnsi="TH SarabunIT๙"/>
          <w:color w:val="000000"/>
          <w:cs/>
        </w:rPr>
        <w:t>ของ รพช.)</w:t>
      </w:r>
    </w:p>
    <w:p w:rsidR="00667E6C" w:rsidRPr="00A81FC3" w:rsidRDefault="00667E6C" w:rsidP="00EA0B38">
      <w:pPr>
        <w:ind w:firstLine="1418"/>
        <w:jc w:val="thaiDistribute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  <w:color w:val="000000"/>
        </w:rPr>
        <w:t xml:space="preserve">- </w:t>
      </w:r>
      <w:r w:rsidRPr="00A81FC3">
        <w:rPr>
          <w:rFonts w:ascii="TH SarabunIT๙" w:hAnsi="TH SarabunIT๙"/>
          <w:color w:val="000000"/>
          <w:cs/>
        </w:rPr>
        <w:t xml:space="preserve">พัฒนาระบบบัญชี </w:t>
      </w:r>
      <w:r w:rsidRPr="00A81FC3">
        <w:rPr>
          <w:rFonts w:ascii="TH SarabunIT๙" w:hAnsi="TH SarabunIT๙"/>
          <w:color w:val="000000"/>
        </w:rPr>
        <w:t xml:space="preserve">GL </w:t>
      </w:r>
      <w:r w:rsidRPr="00A81FC3">
        <w:rPr>
          <w:rFonts w:ascii="TH SarabunIT๙" w:hAnsi="TH SarabunIT๙"/>
          <w:color w:val="000000"/>
          <w:cs/>
        </w:rPr>
        <w:t xml:space="preserve">เชื่อมโยงระบบ </w:t>
      </w:r>
      <w:r w:rsidRPr="00A81FC3">
        <w:rPr>
          <w:rFonts w:ascii="TH SarabunIT๙" w:hAnsi="TH SarabunIT๙"/>
          <w:color w:val="000000"/>
        </w:rPr>
        <w:t>GFMIS</w:t>
      </w:r>
    </w:p>
    <w:p w:rsidR="00667E6C" w:rsidRPr="00A81FC3" w:rsidRDefault="00667E6C" w:rsidP="00667E6C">
      <w:pPr>
        <w:ind w:firstLine="1134"/>
        <w:jc w:val="thaiDistribute"/>
        <w:rPr>
          <w:rFonts w:ascii="TH SarabunIT๙" w:hAnsi="TH SarabunIT๙"/>
          <w:b/>
          <w:bCs/>
          <w:color w:val="000000"/>
        </w:rPr>
      </w:pPr>
      <w:r w:rsidRPr="00A81FC3">
        <w:rPr>
          <w:rFonts w:ascii="THSarabunPSK-Bold" w:hAnsi="THSarabunPSK-Bold"/>
          <w:b/>
          <w:bCs/>
          <w:color w:val="000000"/>
          <w:cs/>
        </w:rPr>
        <w:lastRenderedPageBreak/>
        <w:t>แผนการเงินการคลังระดับเขต</w:t>
      </w:r>
    </w:p>
    <w:p w:rsidR="002B09A0" w:rsidRPr="00A81FC3" w:rsidRDefault="002B09A0" w:rsidP="002B09A0">
      <w:pPr>
        <w:pStyle w:val="a5"/>
        <w:numPr>
          <w:ilvl w:val="0"/>
          <w:numId w:val="6"/>
        </w:numPr>
        <w:ind w:left="0" w:right="-188"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A81FC3">
        <w:rPr>
          <w:rFonts w:ascii="TH SarabunIT๙" w:hAnsi="TH SarabunIT๙" w:cs="TH SarabunIT๙"/>
          <w:sz w:val="32"/>
          <w:szCs w:val="32"/>
        </w:rPr>
        <w:t xml:space="preserve"> </w:t>
      </w:r>
      <w:r w:rsidRPr="00A81FC3">
        <w:rPr>
          <w:rFonts w:ascii="TH SarabunIT๙" w:hAnsi="TH SarabunIT๙" w:cs="TH SarabunIT๙"/>
          <w:sz w:val="32"/>
          <w:szCs w:val="32"/>
          <w:cs/>
        </w:rPr>
        <w:t>ในการบริหารการเงินการคลัง การจัด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512AD" w:rsidRPr="00A81FC3">
        <w:rPr>
          <w:rFonts w:ascii="TH SarabunIT๙" w:hAnsi="TH SarabunIT๙" w:cs="TH SarabunIT๙"/>
          <w:sz w:val="32"/>
          <w:szCs w:val="32"/>
        </w:rPr>
        <w:t>Planf</w:t>
      </w:r>
      <w:r w:rsidRPr="00A81FC3">
        <w:rPr>
          <w:rFonts w:ascii="TH SarabunIT๙" w:hAnsi="TH SarabunIT๙" w:cs="TH SarabunIT๙"/>
          <w:sz w:val="32"/>
          <w:szCs w:val="32"/>
        </w:rPr>
        <w:t>in</w:t>
      </w:r>
      <w:proofErr w:type="spellEnd"/>
      <w:r w:rsidRPr="00A81FC3">
        <w:rPr>
          <w:rFonts w:ascii="TH SarabunIT๙" w:hAnsi="TH SarabunIT๙" w:cs="TH SarabunIT๙"/>
          <w:sz w:val="32"/>
          <w:szCs w:val="32"/>
        </w:rPr>
        <w:t xml:space="preserve"> </w:t>
      </w:r>
      <w:r w:rsidRPr="00A81FC3">
        <w:rPr>
          <w:rFonts w:ascii="TH SarabunIT๙" w:hAnsi="TH SarabunIT๙" w:cs="TH SarabunIT๙"/>
          <w:sz w:val="32"/>
          <w:szCs w:val="32"/>
          <w:cs/>
        </w:rPr>
        <w:t>ใหจังหวัด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สู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การปฏิบัติ</w:t>
      </w:r>
    </w:p>
    <w:p w:rsidR="002B09A0" w:rsidRPr="00A81FC3" w:rsidRDefault="002B09A0" w:rsidP="002B09A0">
      <w:pPr>
        <w:pStyle w:val="a5"/>
        <w:numPr>
          <w:ilvl w:val="0"/>
          <w:numId w:val="6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/>
          <w:sz w:val="32"/>
          <w:szCs w:val="32"/>
          <w:cs/>
        </w:rPr>
        <w:t>ตรวจสอบและอนุมัติแผนทางการเงิน (</w:t>
      </w:r>
      <w:proofErr w:type="spellStart"/>
      <w:r w:rsidR="00F512AD" w:rsidRPr="00A81FC3">
        <w:rPr>
          <w:rFonts w:ascii="TH SarabunIT๙" w:hAnsi="TH SarabunIT๙" w:cs="TH SarabunIT๙"/>
          <w:sz w:val="32"/>
          <w:szCs w:val="32"/>
        </w:rPr>
        <w:t>Planf</w:t>
      </w:r>
      <w:r w:rsidRPr="00A81FC3">
        <w:rPr>
          <w:rFonts w:ascii="TH SarabunIT๙" w:hAnsi="TH SarabunIT๙" w:cs="TH SarabunIT๙"/>
          <w:sz w:val="32"/>
          <w:szCs w:val="32"/>
        </w:rPr>
        <w:t>in</w:t>
      </w:r>
      <w:proofErr w:type="spellEnd"/>
      <w:r w:rsidRPr="00A81FC3">
        <w:rPr>
          <w:rFonts w:ascii="TH SarabunIT๙" w:hAnsi="TH SarabunIT๙" w:cs="TH SarabunIT๙"/>
          <w:sz w:val="32"/>
          <w:szCs w:val="32"/>
        </w:rPr>
        <w:t xml:space="preserve">) </w:t>
      </w:r>
      <w:r w:rsidRPr="00A81FC3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บริการให มีความ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บถวน ถูกตอง สมบูรณ และใหหน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 xml:space="preserve">บริการปรับแผนใหไปตามแนวทางในขอ </w:t>
      </w:r>
      <w:r w:rsidRPr="00A81FC3">
        <w:rPr>
          <w:rFonts w:ascii="TH SarabunIT๙" w:hAnsi="TH SarabunIT๙" w:cs="TH SarabunIT๙"/>
          <w:sz w:val="32"/>
          <w:szCs w:val="32"/>
        </w:rPr>
        <w:t xml:space="preserve">1 </w:t>
      </w:r>
      <w:r w:rsidRPr="00A81FC3">
        <w:rPr>
          <w:rFonts w:ascii="TH SarabunIT๙" w:hAnsi="TH SarabunIT๙" w:cs="TH SarabunIT๙"/>
          <w:sz w:val="32"/>
          <w:szCs w:val="32"/>
          <w:cs/>
        </w:rPr>
        <w:t>และการอนุมัต</w:t>
      </w:r>
      <w:r w:rsidRPr="00A81FC3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2B09A0" w:rsidRPr="00A81FC3" w:rsidRDefault="002B09A0" w:rsidP="002B09A0">
      <w:pPr>
        <w:pStyle w:val="a5"/>
        <w:numPr>
          <w:ilvl w:val="0"/>
          <w:numId w:val="6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/>
          <w:sz w:val="32"/>
          <w:szCs w:val="32"/>
          <w:cs/>
        </w:rPr>
        <w:t>ชี้หน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บริการที่มีความเสี่ยงทางการเงิน</w:t>
      </w:r>
      <w:r w:rsidRPr="00A81FC3">
        <w:rPr>
          <w:rFonts w:ascii="TH SarabunIT๙" w:hAnsi="TH SarabunIT๙" w:cs="TH SarabunIT๙"/>
          <w:sz w:val="32"/>
          <w:szCs w:val="32"/>
        </w:rPr>
        <w:t xml:space="preserve"> </w:t>
      </w:r>
      <w:r w:rsidRPr="00A81FC3">
        <w:rPr>
          <w:rFonts w:ascii="TH SarabunIT๙" w:hAnsi="TH SarabunIT๙" w:cs="TH SarabunIT๙"/>
          <w:sz w:val="32"/>
          <w:szCs w:val="32"/>
          <w:cs/>
        </w:rPr>
        <w:t>ตามผลการวิเครา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ะห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ตาราง</w:t>
      </w:r>
      <w:r w:rsidRPr="00A81FC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81FC3">
        <w:rPr>
          <w:rFonts w:ascii="TH SarabunIT๙" w:hAnsi="TH SarabunIT๙" w:cs="TH SarabunIT๙"/>
          <w:sz w:val="32"/>
          <w:szCs w:val="32"/>
        </w:rPr>
        <w:t>Plan</w:t>
      </w:r>
      <w:r w:rsidR="00F512AD" w:rsidRPr="00A81FC3">
        <w:rPr>
          <w:rFonts w:ascii="TH SarabunIT๙" w:hAnsi="TH SarabunIT๙" w:cs="TH SarabunIT๙"/>
          <w:sz w:val="32"/>
          <w:szCs w:val="32"/>
        </w:rPr>
        <w:t>f</w:t>
      </w:r>
      <w:r w:rsidRPr="00A81FC3">
        <w:rPr>
          <w:rFonts w:ascii="TH SarabunIT๙" w:hAnsi="TH SarabunIT๙" w:cs="TH SarabunIT๙"/>
          <w:sz w:val="32"/>
          <w:szCs w:val="32"/>
        </w:rPr>
        <w:t>in</w:t>
      </w:r>
      <w:proofErr w:type="spellEnd"/>
      <w:r w:rsidRPr="00A81FC3">
        <w:rPr>
          <w:rFonts w:ascii="TH SarabunIT๙" w:hAnsi="TH SarabunIT๙" w:cs="TH SarabunIT๙"/>
          <w:sz w:val="32"/>
          <w:szCs w:val="32"/>
        </w:rPr>
        <w:t xml:space="preserve"> Analysis </w:t>
      </w:r>
      <w:r w:rsidRPr="00A81FC3">
        <w:rPr>
          <w:rFonts w:ascii="TH SarabunIT๙" w:hAnsi="TH SarabunIT๙" w:cs="TH SarabunIT๙"/>
          <w:sz w:val="32"/>
          <w:szCs w:val="32"/>
          <w:cs/>
        </w:rPr>
        <w:t>และ ความเสี่ยงการเงิน เพื่อใหจังหวัดกํากับเฝาระวังตามมาตรการการเงินการคลังของเขต</w:t>
      </w:r>
    </w:p>
    <w:p w:rsidR="002B09A0" w:rsidRPr="00A81FC3" w:rsidRDefault="002B09A0" w:rsidP="002B09A0">
      <w:pPr>
        <w:pStyle w:val="a5"/>
        <w:numPr>
          <w:ilvl w:val="0"/>
          <w:numId w:val="6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นที่ปรึกษาด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านป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ญหา อุปสรรค และใหการสนับสนุนขอมูลทางวิชาการด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 xml:space="preserve">การเงินการคลังในการบริหาร </w:t>
      </w:r>
      <w:proofErr w:type="spellStart"/>
      <w:r w:rsidRPr="00A81FC3">
        <w:rPr>
          <w:rFonts w:ascii="TH SarabunIT๙" w:hAnsi="TH SarabunIT๙" w:cs="TH SarabunIT๙"/>
          <w:sz w:val="32"/>
          <w:szCs w:val="32"/>
        </w:rPr>
        <w:t>Plan</w:t>
      </w:r>
      <w:r w:rsidR="00F512AD" w:rsidRPr="00A81FC3">
        <w:rPr>
          <w:rFonts w:ascii="TH SarabunIT๙" w:hAnsi="TH SarabunIT๙" w:cs="TH SarabunIT๙"/>
          <w:sz w:val="32"/>
          <w:szCs w:val="32"/>
        </w:rPr>
        <w:t>f</w:t>
      </w:r>
      <w:r w:rsidRPr="00A81FC3">
        <w:rPr>
          <w:rFonts w:ascii="TH SarabunIT๙" w:hAnsi="TH SarabunIT๙" w:cs="TH SarabunIT๙"/>
          <w:sz w:val="32"/>
          <w:szCs w:val="32"/>
        </w:rPr>
        <w:t>in</w:t>
      </w:r>
      <w:proofErr w:type="spellEnd"/>
    </w:p>
    <w:p w:rsidR="00667E6C" w:rsidRPr="00A81FC3" w:rsidRDefault="002B09A0" w:rsidP="00667E6C">
      <w:pPr>
        <w:ind w:firstLine="1134"/>
        <w:jc w:val="thaiDistribute"/>
        <w:rPr>
          <w:rFonts w:ascii="THSarabunPSK-Bold" w:hAnsi="THSarabunPSK-Bold"/>
          <w:b/>
          <w:bCs/>
          <w:color w:val="000000"/>
        </w:rPr>
      </w:pPr>
      <w:r w:rsidRPr="00A81FC3">
        <w:rPr>
          <w:rFonts w:ascii="THSarabunPSK-Bold" w:hAnsi="THSarabunPSK-Bold"/>
          <w:b/>
          <w:bCs/>
          <w:color w:val="000000"/>
          <w:cs/>
        </w:rPr>
        <w:t>แผนการเงินการคลังระดับ</w:t>
      </w:r>
      <w:r w:rsidRPr="00A81FC3">
        <w:rPr>
          <w:rFonts w:ascii="THSarabunPSK-Bold" w:hAnsi="THSarabunPSK-Bold" w:hint="cs"/>
          <w:b/>
          <w:bCs/>
          <w:color w:val="000000"/>
          <w:cs/>
        </w:rPr>
        <w:t>จังหวัด</w:t>
      </w:r>
    </w:p>
    <w:p w:rsidR="00E303A8" w:rsidRPr="00A81FC3" w:rsidRDefault="00E303A8" w:rsidP="00E303A8">
      <w:pPr>
        <w:pStyle w:val="a5"/>
        <w:numPr>
          <w:ilvl w:val="0"/>
          <w:numId w:val="8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/>
          <w:sz w:val="32"/>
          <w:szCs w:val="32"/>
          <w:cs/>
        </w:rPr>
        <w:t>แผนทางการเงิน (</w:t>
      </w:r>
      <w:r w:rsidR="00F512AD" w:rsidRPr="00A81FC3">
        <w:rPr>
          <w:rFonts w:ascii="TH SarabunIT๙" w:hAnsi="TH SarabunIT๙" w:cs="TH SarabunIT๙"/>
          <w:sz w:val="32"/>
          <w:szCs w:val="32"/>
        </w:rPr>
        <w:t xml:space="preserve">Financial plan or </w:t>
      </w:r>
      <w:proofErr w:type="spellStart"/>
      <w:r w:rsidR="00F512AD" w:rsidRPr="00A81FC3">
        <w:rPr>
          <w:rFonts w:ascii="TH SarabunIT๙" w:hAnsi="TH SarabunIT๙" w:cs="TH SarabunIT๙"/>
          <w:sz w:val="32"/>
          <w:szCs w:val="32"/>
        </w:rPr>
        <w:t>Planf</w:t>
      </w:r>
      <w:r w:rsidRPr="00A81FC3">
        <w:rPr>
          <w:rFonts w:ascii="TH SarabunIT๙" w:hAnsi="TH SarabunIT๙" w:cs="TH SarabunIT๙"/>
          <w:sz w:val="32"/>
          <w:szCs w:val="32"/>
        </w:rPr>
        <w:t>in</w:t>
      </w:r>
      <w:proofErr w:type="spellEnd"/>
      <w:r w:rsidRPr="00A81FC3">
        <w:rPr>
          <w:rFonts w:ascii="TH SarabunIT๙" w:hAnsi="TH SarabunIT๙" w:cs="TH SarabunIT๙"/>
          <w:sz w:val="32"/>
          <w:szCs w:val="32"/>
        </w:rPr>
        <w:t xml:space="preserve">) </w:t>
      </w:r>
      <w:r w:rsidRPr="00A81FC3">
        <w:rPr>
          <w:rFonts w:ascii="TH SarabunIT๙" w:hAnsi="TH SarabunIT๙" w:cs="TH SarabunIT๙"/>
          <w:sz w:val="32"/>
          <w:szCs w:val="32"/>
          <w:cs/>
        </w:rPr>
        <w:t>ตองมีการบริหาร ปรับใหเหมาะสมกับสถานการณจริงของ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>ละแหง ติดตาม</w:t>
      </w:r>
      <w:proofErr w:type="spellStart"/>
      <w:r w:rsidRPr="00A81FC3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A81FC3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และประเมินผลรายเดือน</w:t>
      </w:r>
    </w:p>
    <w:p w:rsidR="00E303A8" w:rsidRPr="00A81FC3" w:rsidRDefault="00E303A8" w:rsidP="00E303A8">
      <w:pPr>
        <w:pStyle w:val="a5"/>
        <w:numPr>
          <w:ilvl w:val="0"/>
          <w:numId w:val="8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/>
          <w:sz w:val="32"/>
          <w:szCs w:val="32"/>
          <w:cs/>
        </w:rPr>
        <w:t>มีการติดตามแผนทางการเงิน ในที่ประชุมคณะกรรมการบริหารโรงพยาบาลทุก</w:t>
      </w:r>
      <w:r w:rsidRPr="00A81FC3">
        <w:rPr>
          <w:rFonts w:ascii="TH SarabunIT๙" w:hAnsi="TH SarabunIT๙" w:cs="TH SarabunIT๙"/>
          <w:sz w:val="32"/>
          <w:szCs w:val="32"/>
        </w:rPr>
        <w:br/>
      </w:r>
      <w:r w:rsidRPr="00A81FC3">
        <w:rPr>
          <w:rFonts w:ascii="TH SarabunIT๙" w:hAnsi="TH SarabunIT๙" w:cs="TH SarabunIT๙"/>
          <w:sz w:val="32"/>
          <w:szCs w:val="32"/>
          <w:cs/>
        </w:rPr>
        <w:t>เดือนและจัดสงรายงานการประชุมให สสจ. ทุกเดือน</w:t>
      </w:r>
    </w:p>
    <w:p w:rsidR="004246FC" w:rsidRPr="00A81FC3" w:rsidRDefault="0043798C" w:rsidP="0043798C">
      <w:pPr>
        <w:ind w:firstLine="1134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t xml:space="preserve">10 </w:t>
      </w:r>
      <w:r w:rsidRPr="00A81FC3">
        <w:rPr>
          <w:rFonts w:ascii="TH SarabunIT๙" w:hAnsi="TH SarabunIT๙"/>
          <w:b/>
          <w:bCs/>
          <w:cs/>
        </w:rPr>
        <w:t>มาตรการ</w:t>
      </w:r>
      <w:r w:rsidRPr="00A81FC3">
        <w:rPr>
          <w:rFonts w:ascii="TH SarabunIT๙" w:hAnsi="TH SarabunIT๙"/>
          <w:b/>
          <w:bCs/>
        </w:rPr>
        <w:t xml:space="preserve"> </w:t>
      </w:r>
      <w:r w:rsidRPr="00A81FC3">
        <w:rPr>
          <w:rFonts w:ascii="TH SarabunIT๙" w:hAnsi="TH SarabunIT๙"/>
          <w:b/>
          <w:bCs/>
          <w:cs/>
        </w:rPr>
        <w:t xml:space="preserve">แนวทางติดตามกํากับโรงพยาบาลที่วิกฤตทางการเงินระดับ </w:t>
      </w:r>
      <w:r w:rsidRPr="00A81FC3">
        <w:rPr>
          <w:rFonts w:ascii="TH SarabunIT๙" w:hAnsi="TH SarabunIT๙"/>
          <w:b/>
          <w:bCs/>
        </w:rPr>
        <w:t xml:space="preserve">7 </w:t>
      </w:r>
      <w:r w:rsidRPr="00A81FC3">
        <w:rPr>
          <w:rFonts w:ascii="TH SarabunIT๙" w:hAnsi="TH SarabunIT๙"/>
          <w:b/>
          <w:bCs/>
          <w:cs/>
        </w:rPr>
        <w:t xml:space="preserve">ไตรมาส </w:t>
      </w:r>
      <w:r w:rsidRPr="00A81FC3">
        <w:rPr>
          <w:rFonts w:ascii="TH SarabunIT๙" w:hAnsi="TH SarabunIT๙"/>
          <w:b/>
          <w:bCs/>
        </w:rPr>
        <w:t xml:space="preserve">4 </w:t>
      </w:r>
      <w:r w:rsidRPr="00A81FC3">
        <w:rPr>
          <w:rFonts w:ascii="TH SarabunIT๙" w:hAnsi="TH SarabunIT๙"/>
          <w:b/>
          <w:bCs/>
          <w:cs/>
        </w:rPr>
        <w:t xml:space="preserve">ป </w:t>
      </w:r>
      <w:r w:rsidRPr="00A81FC3">
        <w:rPr>
          <w:rFonts w:ascii="TH SarabunIT๙" w:hAnsi="TH SarabunIT๙"/>
          <w:b/>
          <w:bCs/>
        </w:rPr>
        <w:t xml:space="preserve">2560 </w:t>
      </w:r>
      <w:r w:rsidRPr="00A81FC3">
        <w:rPr>
          <w:rFonts w:ascii="TH SarabunIT๙" w:hAnsi="TH SarabunIT๙"/>
          <w:b/>
          <w:bCs/>
          <w:cs/>
        </w:rPr>
        <w:t xml:space="preserve">ทั้ง </w:t>
      </w:r>
      <w:r w:rsidRPr="00A81FC3">
        <w:rPr>
          <w:rFonts w:ascii="TH SarabunIT๙" w:hAnsi="TH SarabunIT๙"/>
          <w:b/>
          <w:bCs/>
        </w:rPr>
        <w:t xml:space="preserve">87 </w:t>
      </w:r>
      <w:r w:rsidRPr="00A81FC3">
        <w:rPr>
          <w:rFonts w:ascii="TH SarabunIT๙" w:hAnsi="TH SarabunIT๙"/>
          <w:b/>
          <w:bCs/>
          <w:cs/>
        </w:rPr>
        <w:t xml:space="preserve">แหง สําหรับปงบประมาณ </w:t>
      </w:r>
      <w:r w:rsidRPr="00A81FC3">
        <w:rPr>
          <w:rFonts w:ascii="TH SarabunIT๙" w:hAnsi="TH SarabunIT๙"/>
          <w:b/>
          <w:bCs/>
        </w:rPr>
        <w:t>2561</w:t>
      </w:r>
    </w:p>
    <w:p w:rsidR="0043798C" w:rsidRPr="00A81FC3" w:rsidRDefault="0043798C" w:rsidP="0043798C">
      <w:pPr>
        <w:jc w:val="center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noProof/>
        </w:rPr>
        <w:drawing>
          <wp:inline distT="0" distB="0" distL="0" distR="0" wp14:anchorId="20D456A6" wp14:editId="0D0CD9F3">
            <wp:extent cx="6381750" cy="35598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3286673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281" cy="35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A0" w:rsidRPr="00A81FC3" w:rsidRDefault="002B09A0" w:rsidP="0043798C">
      <w:pPr>
        <w:jc w:val="center"/>
        <w:rPr>
          <w:rFonts w:ascii="TH SarabunIT๙" w:hAnsi="TH SarabunIT๙"/>
          <w:color w:val="000000"/>
        </w:rPr>
      </w:pPr>
    </w:p>
    <w:p w:rsidR="0043798C" w:rsidRPr="00A81FC3" w:rsidRDefault="0043798C" w:rsidP="0043798C">
      <w:pPr>
        <w:jc w:val="center"/>
        <w:rPr>
          <w:rFonts w:ascii="TH SarabunIT๙" w:hAnsi="TH SarabunIT๙"/>
          <w:color w:val="000000"/>
        </w:rPr>
      </w:pPr>
      <w:r w:rsidRPr="00A81FC3">
        <w:rPr>
          <w:rFonts w:ascii="TH SarabunIT๙" w:hAnsi="TH SarabunIT๙"/>
          <w:noProof/>
          <w:color w:val="000000"/>
        </w:rPr>
        <w:lastRenderedPageBreak/>
        <w:drawing>
          <wp:inline distT="0" distB="0" distL="0" distR="0" wp14:anchorId="4112093B" wp14:editId="6BF900FC">
            <wp:extent cx="6029325" cy="3571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3286925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35" cy="35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AD" w:rsidRPr="00A81FC3" w:rsidRDefault="00F512AD" w:rsidP="00F512AD">
      <w:pPr>
        <w:spacing w:after="120"/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>เมื่อวิเคราะห์สถานการณ์การเงินการคลังในหน่วยบริการ เขตสุขภาพที่ 12 พบว่าพื้ที่ที่มีความเสี่ยงวิกฤติการเงิน (</w:t>
      </w:r>
      <w:r w:rsidRPr="00A81FC3">
        <w:rPr>
          <w:rFonts w:ascii="TH SarabunIT๙" w:hAnsi="TH SarabunIT๙"/>
        </w:rPr>
        <w:t>Risk scoring</w:t>
      </w:r>
      <w:r w:rsidRPr="00A81FC3">
        <w:rPr>
          <w:rFonts w:ascii="TH SarabunIT๙" w:hAnsi="TH SarabunIT๙" w:hint="cs"/>
          <w:cs/>
        </w:rPr>
        <w:t>) ระดับ 7 (ข้อมูล ณ 30 พฤศจิกายน 2560) มีจำนวน 2 แห่ง คือ โรงพยาบาลละงู อำเภอละงู จังหวัดสตูล และโรงพยาบาลระโนด อำเภอระโนด จังหวัดสงขลา โดยนโยบายกระทรวงสาธารณสุข หากมีหน่วยบริการมีวิกฤตการเงินระดับ 7 ให้จังหวัดและเขตสุขภาพร่วมรายงานไปยังกระทรวง โดยต้องมีการวิเคราะห์หาสาเหตุ และวิธีการในการแก้ไขปัญหาดังกล่าว</w:t>
      </w:r>
    </w:p>
    <w:p w:rsidR="00A51876" w:rsidRPr="00A81FC3" w:rsidRDefault="00A51876" w:rsidP="00A51876">
      <w:pPr>
        <w:spacing w:after="120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F936C7" w:rsidRPr="00A81FC3" w:rsidRDefault="00F936C7" w:rsidP="00F936C7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t>3.</w:t>
      </w:r>
      <w:r w:rsidRPr="00A81FC3">
        <w:rPr>
          <w:rFonts w:ascii="TH SarabunIT๙" w:hAnsi="TH SarabunIT๙" w:hint="cs"/>
          <w:b/>
          <w:bCs/>
          <w:cs/>
        </w:rPr>
        <w:t>5</w:t>
      </w:r>
      <w:r w:rsidRPr="00A81FC3">
        <w:rPr>
          <w:rFonts w:ascii="TH SarabunIT๙" w:hAnsi="TH SarabunIT๙"/>
          <w:b/>
          <w:bCs/>
        </w:rPr>
        <w:t xml:space="preserve"> </w:t>
      </w:r>
      <w:r w:rsidRPr="00A81FC3">
        <w:rPr>
          <w:rFonts w:ascii="TH SarabunIT๙" w:hAnsi="TH SarabunIT๙" w:hint="cs"/>
          <w:b/>
          <w:bCs/>
          <w:cs/>
        </w:rPr>
        <w:t>การบริหารจัดการงบลงทุน ปี 2560-2561</w:t>
      </w:r>
    </w:p>
    <w:p w:rsidR="004343F6" w:rsidRPr="00A81FC3" w:rsidRDefault="00F936C7" w:rsidP="004343F6">
      <w:pPr>
        <w:ind w:firstLine="1429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สรุปภาพรวมผลการดำเนินงาน งบลงทุน ค่าครุภัณฑ์ ที่ดิน และสิ่งก่อสร้าง ปีงบประมาณ พ.ศ. 2561 เขตสุขภาพที่ 12 </w:t>
      </w:r>
      <w:r w:rsidR="004343F6" w:rsidRPr="00A81FC3">
        <w:rPr>
          <w:rFonts w:ascii="TH SarabunIT๙" w:hAnsi="TH SarabunIT๙" w:hint="cs"/>
          <w:cs/>
        </w:rPr>
        <w:t>ลงนามแล้ว คิดเป็นร้อยละ 23</w:t>
      </w:r>
      <w:r w:rsidR="004343F6" w:rsidRPr="00A81FC3">
        <w:rPr>
          <w:rFonts w:ascii="TH SarabunIT๙" w:hAnsi="TH SarabunIT๙"/>
        </w:rPr>
        <w:t xml:space="preserve"> </w:t>
      </w:r>
      <w:r w:rsidR="004343F6" w:rsidRPr="00A81FC3">
        <w:rPr>
          <w:rFonts w:ascii="TH SarabunIT๙" w:hAnsi="TH SarabunIT๙" w:hint="cs"/>
          <w:cs/>
        </w:rPr>
        <w:t xml:space="preserve">ได้ผู้รับจ้างร้อยละ 38.1 ยังไม่ได้ผู้รับจ้างร้อยละ 38.9 </w:t>
      </w:r>
    </w:p>
    <w:p w:rsidR="00F936C7" w:rsidRPr="00A81FC3" w:rsidRDefault="004343F6" w:rsidP="004343F6">
      <w:pPr>
        <w:ind w:firstLine="1429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 xml:space="preserve">ภาพรวมผลการดำเนินงาน งบลงทุน ค่าครุภัณฑ์ ที่ดิน และสิ่งก่อสร้างปีเดียว ลงนามแล้วคิดเป็นร้อยละ 79.9 ได้ผู้รับจ้าง คิดเป็นร้อยละ 6.2 ไม่ได้ผู้รับจ้างร้อยละ 13.2  </w:t>
      </w:r>
    </w:p>
    <w:p w:rsidR="00A64037" w:rsidRPr="00A81FC3" w:rsidRDefault="004343F6" w:rsidP="004343F6">
      <w:pPr>
        <w:ind w:firstLine="1429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ภาพรวมผลการดำเนินงาน งบลงทุน ค่าครุภัณฑ์ ที่ดิน และสิ่งก่อสร้างผูกพัน ได้ผู้รับจ้าง           คิดเป็นร้อยละ 10 ไม่ได้ผู้รับจ้างร้อยละ 90 โดยรายการสิ่งก่อสร้างผูกพันใหม่ ปีงบประมาณ 2561</w:t>
      </w:r>
      <w:r w:rsidR="00D52AD0" w:rsidRPr="00A81FC3">
        <w:rPr>
          <w:rFonts w:ascii="TH SarabunIT๙" w:hAnsi="TH SarabunIT๙" w:hint="cs"/>
          <w:cs/>
        </w:rPr>
        <w:t xml:space="preserve"> ที่แจ้งส</w:t>
      </w:r>
      <w:r w:rsidR="00D52AD0" w:rsidRPr="00A81FC3">
        <w:rPr>
          <w:rFonts w:ascii="TH SarabunIT๙" w:hAnsi="TH SarabunIT๙"/>
          <w:cs/>
        </w:rPr>
        <w:t>ำ</w:t>
      </w:r>
      <w:r w:rsidR="00D52AD0" w:rsidRPr="00A81FC3">
        <w:rPr>
          <w:rFonts w:ascii="TH SarabunIT๙" w:hAnsi="TH SarabunIT๙" w:hint="cs"/>
          <w:cs/>
        </w:rPr>
        <w:t>นักงานปลัดกระทรวงสาธารณสุข เพื่อขอความเห็นชอบราคากลาง ณ วันที่ 21 ธันวาคม 2560 โดยเขต</w:t>
      </w:r>
      <w:r w:rsidR="00D52AD0" w:rsidRPr="00A81FC3">
        <w:rPr>
          <w:rFonts w:ascii="TH SarabunIT๙" w:hAnsi="TH SarabunIT๙" w:hint="cs"/>
          <w:spacing w:val="-6"/>
          <w:cs/>
        </w:rPr>
        <w:t xml:space="preserve">สุขภาพที่ 12 มีรายการสิ่งก่อสร้างผูกพันที่ขอความเห็นชอบราคากลางจำนวน 3 รายการ </w:t>
      </w:r>
      <w:r w:rsidR="00A64037" w:rsidRPr="00A81FC3">
        <w:rPr>
          <w:rFonts w:ascii="TH SarabunIT๙" w:hAnsi="TH SarabunIT๙" w:hint="cs"/>
          <w:spacing w:val="-6"/>
          <w:cs/>
        </w:rPr>
        <w:t>จาก 10 รายการ คือ</w:t>
      </w:r>
    </w:p>
    <w:p w:rsidR="00A64037" w:rsidRPr="00A81FC3" w:rsidRDefault="00A64037" w:rsidP="00A64037">
      <w:pPr>
        <w:ind w:left="731" w:firstLine="1429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1. อาคารศูนย์สุขภาพชุมชนเมือง 4 ชั้น รพ.หาดใหญ่ จังหวัดสงขลา</w:t>
      </w:r>
    </w:p>
    <w:p w:rsidR="00A64037" w:rsidRPr="00A81FC3" w:rsidRDefault="00A64037" w:rsidP="00A64037">
      <w:pPr>
        <w:ind w:left="731" w:firstLine="1429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2. อาคารผู้ป่วยนอก 2 ชั้น รพ.ยี่งอเฉลิมพระเกียรติ 80 พรรษา จังหวัดนราธิวาส</w:t>
      </w:r>
    </w:p>
    <w:p w:rsidR="004343F6" w:rsidRPr="00A81FC3" w:rsidRDefault="00A64037" w:rsidP="00A64037">
      <w:pPr>
        <w:ind w:left="731" w:firstLine="1429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>3. แฟลตพักนักศึกษาแพทย์และอาจารย์ 8 ชั้น รพ.หาดใหญ่ จังหวัดสงขลา</w:t>
      </w:r>
    </w:p>
    <w:p w:rsidR="00F936C7" w:rsidRPr="00A81FC3" w:rsidRDefault="00A64037" w:rsidP="00A51876">
      <w:pPr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>ผู้ตรวจราชการฯ เน้นย้ำการดำเนินงาน ครุภัณฑ์ทุกรายการในเขตสุขภาพที่ 12 ควรดำเนินการลงนามสัญญาจ้าง ให้แล้วเสร็จก่อนวันที่ 17 มกราคม 2561</w:t>
      </w:r>
    </w:p>
    <w:p w:rsidR="00A64037" w:rsidRPr="00A81FC3" w:rsidRDefault="00A64037" w:rsidP="00A64037">
      <w:pPr>
        <w:spacing w:after="120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A10404" w:rsidRPr="00A81FC3" w:rsidRDefault="001162AD" w:rsidP="00A51876">
      <w:pPr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lastRenderedPageBreak/>
        <w:t>ระเบียบวาระที่ 4</w:t>
      </w:r>
      <w:r w:rsidRPr="00A81FC3">
        <w:rPr>
          <w:rFonts w:ascii="TH SarabunIT๙" w:hAnsi="TH SarabunIT๙" w:hint="cs"/>
          <w:b/>
          <w:bCs/>
          <w:cs/>
        </w:rPr>
        <w:t xml:space="preserve">  </w:t>
      </w:r>
      <w:r w:rsidR="00A10404" w:rsidRPr="00A81FC3">
        <w:rPr>
          <w:rFonts w:ascii="TH SarabunIT๙" w:hAnsi="TH SarabunIT๙"/>
          <w:b/>
          <w:bCs/>
          <w:cs/>
        </w:rPr>
        <w:t>เรื่องเพื่อทราบ</w:t>
      </w:r>
    </w:p>
    <w:p w:rsidR="00A10404" w:rsidRPr="00A81FC3" w:rsidRDefault="00A10404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 w:hint="cs"/>
          <w:b/>
          <w:bCs/>
          <w:cs/>
        </w:rPr>
        <w:t xml:space="preserve">4.1 </w:t>
      </w:r>
      <w:r w:rsidR="001162AD" w:rsidRPr="00A81FC3">
        <w:rPr>
          <w:rFonts w:ascii="TH SarabunIT๙" w:hAnsi="TH SarabunIT๙"/>
          <w:b/>
          <w:bCs/>
          <w:cs/>
        </w:rPr>
        <w:t>การประเมินศูนย์เรียนรู้ระบบสุขภาพตามวิถีชุมชน</w:t>
      </w:r>
    </w:p>
    <w:p w:rsidR="001162AD" w:rsidRPr="00A81FC3" w:rsidRDefault="002918E2" w:rsidP="002918E2">
      <w:pPr>
        <w:ind w:firstLine="1134"/>
        <w:jc w:val="thaiDistribute"/>
        <w:rPr>
          <w:rFonts w:ascii="TH SarabunIT๙" w:hAnsi="TH SarabunIT๙"/>
          <w:lang w:bidi="ar-SA"/>
        </w:rPr>
      </w:pPr>
      <w:r w:rsidRPr="00A81FC3">
        <w:rPr>
          <w:rFonts w:ascii="TH SarabunIT๙" w:hAnsi="TH SarabunIT๙"/>
          <w:cs/>
        </w:rPr>
        <w:t xml:space="preserve">ศูนย์บริหารการพัฒนาสุขภาพจังหวัดชายแดนภาคใต้ </w:t>
      </w:r>
      <w:r w:rsidRPr="00A81FC3">
        <w:rPr>
          <w:rFonts w:ascii="TH SarabunIT๙" w:hAnsi="TH SarabunIT๙"/>
        </w:rPr>
        <w:t>(</w:t>
      </w:r>
      <w:r w:rsidRPr="00A81FC3">
        <w:rPr>
          <w:rFonts w:ascii="TH SarabunIT๙" w:hAnsi="TH SarabunIT๙"/>
          <w:cs/>
        </w:rPr>
        <w:t>ศบ</w:t>
      </w:r>
      <w:r w:rsidRPr="00A81FC3">
        <w:rPr>
          <w:rFonts w:ascii="TH SarabunIT๙" w:hAnsi="TH SarabunIT๙"/>
        </w:rPr>
        <w:t>.</w:t>
      </w:r>
      <w:r w:rsidRPr="00A81FC3">
        <w:rPr>
          <w:rFonts w:ascii="TH SarabunIT๙" w:hAnsi="TH SarabunIT๙"/>
          <w:cs/>
        </w:rPr>
        <w:t>สต</w:t>
      </w:r>
      <w:r w:rsidRPr="00A81FC3">
        <w:rPr>
          <w:rFonts w:ascii="TH SarabunIT๙" w:hAnsi="TH SarabunIT๙"/>
        </w:rPr>
        <w:t xml:space="preserve">.) </w:t>
      </w:r>
      <w:r w:rsidRPr="00A81FC3">
        <w:rPr>
          <w:rFonts w:ascii="TH SarabunIT๙" w:hAnsi="TH SarabunIT๙"/>
          <w:cs/>
        </w:rPr>
        <w:t>ร่วมกับศูนย์อนามัยที่</w:t>
      </w:r>
      <w:r w:rsidRPr="00A81FC3">
        <w:rPr>
          <w:rFonts w:ascii="TH SarabunIT๙" w:hAnsi="TH SarabunIT๙"/>
        </w:rPr>
        <w:t xml:space="preserve"> 12 </w:t>
      </w:r>
      <w:r w:rsidRPr="00A81FC3">
        <w:rPr>
          <w:rFonts w:ascii="TH SarabunIT๙" w:hAnsi="TH SarabunIT๙"/>
          <w:cs/>
        </w:rPr>
        <w:t xml:space="preserve">ยะลา และสำนักงานสาธารณสุขจังหวัดในพื้นที่ </w:t>
      </w:r>
      <w:r w:rsidRPr="00A81FC3">
        <w:rPr>
          <w:rFonts w:ascii="TH SarabunIT๙" w:hAnsi="TH SarabunIT๙"/>
        </w:rPr>
        <w:t xml:space="preserve">5 </w:t>
      </w:r>
      <w:r w:rsidRPr="00A81FC3">
        <w:rPr>
          <w:rFonts w:ascii="TH SarabunIT๙" w:hAnsi="TH SarabunIT๙"/>
          <w:cs/>
        </w:rPr>
        <w:t xml:space="preserve">จังหวัดชายแดนใต้ ได้ดำเนินการส่งเสริมและพัฒนากระบวนการมีส่วนร่วมด้านสุขภาพของประชาชน   มุ่งเน้นการพัฒนาและแก้ไขปัญหาด้านสุขภาพที่สอดคล้องเชื่อมโยงกับวิถีชีวิตความเป็นอยู่และวัฒนธรรมในพื้นที่ โดยใช้ต้นทุนด้านศาสนสถานและผู้นำศาสนา มาพัฒนาให้เป็นศาสนสถานส่งเสริมสุขภาพ เพื่อเป็นต้นแบบด้านการส่งเสริมสุขภาพและป้องกันโรคแก่ชุมชน ใน </w:t>
      </w:r>
      <w:r w:rsidRPr="00A81FC3">
        <w:rPr>
          <w:rFonts w:ascii="TH SarabunIT๙" w:hAnsi="TH SarabunIT๙"/>
        </w:rPr>
        <w:t xml:space="preserve">3 </w:t>
      </w:r>
      <w:r w:rsidRPr="00A81FC3">
        <w:rPr>
          <w:rFonts w:ascii="TH SarabunIT๙" w:hAnsi="TH SarabunIT๙"/>
          <w:cs/>
        </w:rPr>
        <w:t>ด้านคือ อนามัยสิ่งแวดล้อม การสร้างเสริมสุขภาพผู้นำศาสนา และการขยายผลสู่การปรับเปลี่ยนพฤติกรรมของคนในชุมช</w:t>
      </w:r>
      <w:r w:rsidRPr="00A81FC3">
        <w:rPr>
          <w:rFonts w:ascii="TH SarabunIT๙" w:hAnsi="TH SarabunIT๙" w:hint="cs"/>
          <w:cs/>
        </w:rPr>
        <w:t>น</w:t>
      </w:r>
      <w:r w:rsidRPr="00A81FC3">
        <w:rPr>
          <w:rFonts w:ascii="TH SarabunIT๙" w:hAnsi="TH SarabunIT๙"/>
          <w:cs/>
        </w:rPr>
        <w:t xml:space="preserve">โดยมีการพัฒนาให้มีศูนย์กลางสำหรับการเรียนรู้และพัฒนางานด้านสุขภาพที่เหมาะสมตามบริบทพื้นที่ เรียกว่า </w:t>
      </w:r>
      <w:r w:rsidRPr="00A81FC3">
        <w:rPr>
          <w:rFonts w:ascii="TH SarabunIT๙" w:hAnsi="TH SarabunIT๙"/>
          <w:rtl/>
          <w:lang w:bidi="ar-SA"/>
        </w:rPr>
        <w:t>“</w:t>
      </w:r>
      <w:r w:rsidRPr="00A81FC3">
        <w:rPr>
          <w:rFonts w:ascii="TH SarabunIT๙" w:hAnsi="TH SarabunIT๙"/>
          <w:cs/>
        </w:rPr>
        <w:t>ศูนย์เรียนรู้ระบบสุขภาพตามวิถีชุมชน</w:t>
      </w:r>
      <w:r w:rsidRPr="00A81FC3">
        <w:rPr>
          <w:rFonts w:ascii="TH SarabunIT๙" w:hAnsi="TH SarabunIT๙"/>
          <w:rtl/>
          <w:lang w:bidi="ar-SA"/>
        </w:rPr>
        <w:t>”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  <w:lang w:bidi="ar-SA"/>
        </w:rPr>
      </w:pPr>
      <w:r w:rsidRPr="00A81FC3">
        <w:rPr>
          <w:rFonts w:ascii="TH SarabunIT๙" w:hAnsi="TH SarabunIT๙" w:hint="cs"/>
          <w:cs/>
        </w:rPr>
        <w:t>ผล</w:t>
      </w:r>
      <w:r w:rsidRPr="00A81FC3">
        <w:rPr>
          <w:rFonts w:ascii="TH SarabunIT๙" w:hAnsi="TH SarabunIT๙"/>
          <w:cs/>
        </w:rPr>
        <w:t>การประเมินศูนย์เรียนรู้ระบบสุขภาพตามวิถีชุมชน</w:t>
      </w:r>
      <w:r w:rsidRPr="00A81FC3">
        <w:rPr>
          <w:rFonts w:ascii="TH SarabunIT๙" w:hAnsi="TH SarabunIT๙"/>
        </w:rPr>
        <w:t xml:space="preserve"> 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1. </w:t>
      </w:r>
      <w:r w:rsidRPr="00A81FC3">
        <w:rPr>
          <w:rFonts w:ascii="TH SarabunIT๙" w:hAnsi="TH SarabunIT๙"/>
          <w:cs/>
        </w:rPr>
        <w:t>ศาสนสถานเป็นศูนย์กลางการส่งเสริมสุขภาวะทั้งทางร่างกาย จิตใจ สังคม และจิตวิญญาณของคนในชุมชน ที่มีความสำคัญต่อชุมชน และมีความสัมพันธ์กับชุมชนอย่างไม่สามารถแยกออกจากกันได้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2. </w:t>
      </w:r>
      <w:r w:rsidRPr="00A81FC3">
        <w:rPr>
          <w:rFonts w:ascii="TH SarabunIT๙" w:hAnsi="TH SarabunIT๙"/>
          <w:cs/>
        </w:rPr>
        <w:t xml:space="preserve">การดำเนินงานพัฒนาศาสนสถานส่งเสริมสุขภาพในพื้นที่ </w:t>
      </w:r>
      <w:r w:rsidRPr="00A81FC3">
        <w:rPr>
          <w:rFonts w:ascii="TH SarabunIT๙" w:hAnsi="TH SarabunIT๙"/>
        </w:rPr>
        <w:t xml:space="preserve">5 </w:t>
      </w:r>
      <w:r w:rsidRPr="00A81FC3">
        <w:rPr>
          <w:rFonts w:ascii="TH SarabunIT๙" w:hAnsi="TH SarabunIT๙"/>
          <w:cs/>
        </w:rPr>
        <w:t xml:space="preserve">จังหวัดชายแดนใต้ร่วมกันระหว่างภาคีเครือข่ายหลายภาคส่วนทั้งในและนอกพื้นที่นั้น เป็นการดำเนินงานที่จะเกิดประโยชน์อย่างยิ่งต่อประชาชนในพื้นที่ </w:t>
      </w:r>
      <w:r w:rsidRPr="00A81FC3">
        <w:rPr>
          <w:rFonts w:ascii="TH SarabunIT๙" w:hAnsi="TH SarabunIT๙"/>
        </w:rPr>
        <w:t xml:space="preserve">5 </w:t>
      </w:r>
      <w:r w:rsidRPr="00A81FC3">
        <w:rPr>
          <w:rFonts w:ascii="TH SarabunIT๙" w:hAnsi="TH SarabunIT๙"/>
          <w:cs/>
        </w:rPr>
        <w:t>จังหวัดชายแดนใต้ เป็นการส่งเสริมสุขภาพประชาชนในพื้นที่ให้ทัดเทียมกับพื้นที่อื่นๆ โดยใช้ศาสนานำการพัฒนาและแก้ไขปัญหาสุขภาพในพื้นที่แล้ว</w:t>
      </w:r>
    </w:p>
    <w:p w:rsidR="002918E2" w:rsidRPr="00A81FC3" w:rsidRDefault="002918E2" w:rsidP="002918E2">
      <w:pPr>
        <w:ind w:right="-188"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3. </w:t>
      </w:r>
      <w:r w:rsidRPr="00A81FC3">
        <w:rPr>
          <w:rFonts w:ascii="TH SarabunIT๙" w:hAnsi="TH SarabunIT๙"/>
          <w:cs/>
        </w:rPr>
        <w:t>ปัจจัยสำคัญที่มีผลต่อการดำเนินงานให้เกิดผลสำเร็จและตอบสนองต่อความต้องการของชุมชน</w:t>
      </w:r>
    </w:p>
    <w:p w:rsidR="002918E2" w:rsidRPr="00A81FC3" w:rsidRDefault="002918E2" w:rsidP="002918E2">
      <w:pPr>
        <w:ind w:firstLine="1418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 xml:space="preserve">- </w:t>
      </w:r>
      <w:r w:rsidRPr="00A81FC3">
        <w:rPr>
          <w:rFonts w:ascii="TH SarabunIT๙" w:hAnsi="TH SarabunIT๙"/>
          <w:cs/>
        </w:rPr>
        <w:t xml:space="preserve">ต้องเริ่มจากการให้ความสำคัญกับการมีส่วนร่วมเพื่อการพัฒนา ภาคีเครือข่ายและการมีส่วนร่วม </w:t>
      </w:r>
    </w:p>
    <w:p w:rsidR="002918E2" w:rsidRPr="00A81FC3" w:rsidRDefault="002918E2" w:rsidP="002918E2">
      <w:pPr>
        <w:tabs>
          <w:tab w:val="num" w:pos="720"/>
        </w:tabs>
        <w:ind w:firstLine="1418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 xml:space="preserve">- </w:t>
      </w:r>
      <w:r w:rsidRPr="00A81FC3">
        <w:rPr>
          <w:rFonts w:ascii="TH SarabunIT๙" w:hAnsi="TH SarabunIT๙"/>
          <w:cs/>
        </w:rPr>
        <w:t>การแปลงนโยบายสู่การปฏิบัติรวมถึงการบริหารจัดการงบประมาณและโครงการที่มีประสิทธิภาพ เพื่อเป็นการสนับสนุนให้ชุมชนสามารถช่วยเหลือดูแลกันเองได้อย่างยั่งยืน</w:t>
      </w:r>
    </w:p>
    <w:p w:rsidR="001162AD" w:rsidRPr="00A81FC3" w:rsidRDefault="002918E2" w:rsidP="001162AD">
      <w:pPr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2918E2" w:rsidRPr="00A81FC3" w:rsidRDefault="002918E2" w:rsidP="001162AD">
      <w:pPr>
        <w:rPr>
          <w:rFonts w:ascii="TH SarabunIT๙" w:hAnsi="TH SarabunIT๙"/>
          <w:b/>
          <w:bCs/>
        </w:rPr>
      </w:pPr>
    </w:p>
    <w:p w:rsidR="00A51876" w:rsidRPr="00A81FC3" w:rsidRDefault="001162AD" w:rsidP="00A51876">
      <w:pPr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t xml:space="preserve">ระเบียบวาระที่ </w:t>
      </w:r>
      <w:r w:rsidRPr="00A81FC3">
        <w:rPr>
          <w:rFonts w:ascii="TH SarabunIT๙" w:hAnsi="TH SarabunIT๙" w:hint="cs"/>
          <w:b/>
          <w:bCs/>
          <w:cs/>
        </w:rPr>
        <w:t xml:space="preserve">5  </w:t>
      </w:r>
      <w:r w:rsidR="00A51876" w:rsidRPr="00A81FC3">
        <w:rPr>
          <w:rFonts w:ascii="TH SarabunIT๙" w:hAnsi="TH SarabunIT๙"/>
          <w:b/>
          <w:bCs/>
          <w:cs/>
        </w:rPr>
        <w:t>เรื่องเพื่อทราบ</w:t>
      </w:r>
      <w:r w:rsidRPr="00A81FC3">
        <w:rPr>
          <w:rFonts w:ascii="TH SarabunIT๙" w:hAnsi="TH SarabunIT๙" w:hint="cs"/>
          <w:b/>
          <w:bCs/>
          <w:cs/>
        </w:rPr>
        <w:t>พิจารณา</w:t>
      </w:r>
    </w:p>
    <w:p w:rsidR="00A51876" w:rsidRPr="00A81FC3" w:rsidRDefault="001162AD" w:rsidP="001162AD">
      <w:pPr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t>5</w:t>
      </w:r>
      <w:r w:rsidR="00A51876" w:rsidRPr="00A81FC3">
        <w:rPr>
          <w:rFonts w:ascii="TH SarabunIT๙" w:hAnsi="TH SarabunIT๙"/>
          <w:b/>
          <w:bCs/>
        </w:rPr>
        <w:t xml:space="preserve">.1 </w:t>
      </w:r>
      <w:r w:rsidR="00A10404" w:rsidRPr="00A81FC3">
        <w:rPr>
          <w:rFonts w:ascii="TH SarabunIT๙" w:hAnsi="TH SarabunIT๙"/>
          <w:b/>
          <w:bCs/>
          <w:cs/>
        </w:rPr>
        <w:t>แนวทางรูปแบบการบริหารศูนย์รังสีรักษา เขต</w:t>
      </w:r>
      <w:r w:rsidRPr="00A81FC3">
        <w:rPr>
          <w:rFonts w:ascii="TH SarabunIT๙" w:hAnsi="TH SarabunIT๙" w:hint="cs"/>
          <w:b/>
          <w:bCs/>
          <w:cs/>
        </w:rPr>
        <w:t xml:space="preserve">สุขภาพที่ </w:t>
      </w:r>
      <w:r w:rsidR="00A10404" w:rsidRPr="00A81FC3">
        <w:rPr>
          <w:rFonts w:ascii="TH SarabunIT๙" w:hAnsi="TH SarabunIT๙"/>
          <w:b/>
          <w:bCs/>
          <w:cs/>
        </w:rPr>
        <w:t>12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</w:rPr>
      </w:pPr>
      <w:r w:rsidRPr="00A81FC3">
        <w:rPr>
          <w:rFonts w:ascii="TH SarabunIT๙" w:hAnsi="TH SarabunIT๙"/>
          <w:cs/>
        </w:rPr>
        <w:t>แนวทางการบริหารจัดการอาคารรังสี รพ.นาหม่อม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 xml:space="preserve">1. </w:t>
      </w:r>
      <w:r w:rsidRPr="00A81FC3">
        <w:rPr>
          <w:rFonts w:ascii="TH SarabunIT๙" w:hAnsi="TH SarabunIT๙"/>
          <w:cs/>
        </w:rPr>
        <w:t>ให้โรงพยาบาลนาหม</w:t>
      </w:r>
      <w:r w:rsidR="00A64037" w:rsidRPr="00A81FC3">
        <w:rPr>
          <w:rFonts w:ascii="TH SarabunIT๙" w:hAnsi="TH SarabunIT๙"/>
          <w:cs/>
        </w:rPr>
        <w:t>่อมเป็นผู้บริหารจัดการ โดยมี</w:t>
      </w:r>
      <w:r w:rsidR="00A64037" w:rsidRPr="00A81FC3">
        <w:rPr>
          <w:rFonts w:ascii="TH SarabunIT๙" w:hAnsi="TH SarabunIT๙" w:hint="cs"/>
          <w:cs/>
        </w:rPr>
        <w:t>โรงพยาบาล</w:t>
      </w:r>
      <w:r w:rsidR="00A64037" w:rsidRPr="00A81FC3">
        <w:rPr>
          <w:rFonts w:ascii="TH SarabunIT๙" w:hAnsi="TH SarabunIT๙"/>
          <w:cs/>
        </w:rPr>
        <w:t>หาดใหญ่</w:t>
      </w:r>
      <w:r w:rsidRPr="00A81FC3">
        <w:rPr>
          <w:rFonts w:ascii="TH SarabunIT๙" w:hAnsi="TH SarabunIT๙"/>
          <w:cs/>
        </w:rPr>
        <w:t xml:space="preserve">สนับสนุน โดยขอยกระดับโรงพยาบาลนาหม่อมเป็น โรงพยาบาลเฉพาะทาง 106 เตียง 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</w:rPr>
        <w:t>2.</w:t>
      </w:r>
      <w:r w:rsidRPr="00A81FC3">
        <w:rPr>
          <w:rFonts w:ascii="TH SarabunIT๙" w:hAnsi="TH SarabunIT๙"/>
          <w:cs/>
        </w:rPr>
        <w:t xml:space="preserve"> ยุบรวมโรงพยาบาลนาหม่อมให้เป็นสาขาของโรงพยาบาลศูนย์หาดใหญ่ มีโรงพยาบาลศูนย์หาดใหญ่เป็นผู้บริหารจัดการ โดยให้ผู้อำนวยการโรงพยาบาลนาหม่อมเป็นรองผู้อำนวยการฝ่ายการแพทย์คนที่ </w:t>
      </w:r>
      <w:r w:rsidRPr="00A81FC3">
        <w:rPr>
          <w:rFonts w:ascii="TH SarabunIT๙" w:hAnsi="TH SarabunIT๙"/>
        </w:rPr>
        <w:t>3</w:t>
      </w:r>
      <w:r w:rsidRPr="00A81FC3">
        <w:rPr>
          <w:rFonts w:ascii="TH SarabunIT๙" w:hAnsi="TH SarabunIT๙"/>
          <w:cs/>
        </w:rPr>
        <w:t xml:space="preserve"> ของโรงพยาบาลหาดใหญ่ มีหน้าที่บริหารจัดการโรงพยาบาลหาดใหญ่ สาขานาหม่อม </w:t>
      </w:r>
    </w:p>
    <w:p w:rsidR="002918E2" w:rsidRPr="00A81FC3" w:rsidRDefault="002918E2" w:rsidP="002918E2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</w:rPr>
        <w:t xml:space="preserve">3. </w:t>
      </w:r>
      <w:r w:rsidRPr="00A81FC3">
        <w:rPr>
          <w:rFonts w:ascii="TH SarabunIT๙" w:hAnsi="TH SarabunIT๙"/>
          <w:cs/>
        </w:rPr>
        <w:t>บริหารจัดการร่วมทั้งเขตสุขภาพที่ 12 โดยเชิญผู้อำนวยการโรงพยาบาลศูนย์ โรงพยาบาลทั่วไปในเขต 12 มาหาแนวคิดในการบริหารจัดการร่วมในภาพเขตสุขภาพ</w:t>
      </w:r>
    </w:p>
    <w:p w:rsidR="00A51876" w:rsidRPr="00A81FC3" w:rsidRDefault="00A51876" w:rsidP="002918E2">
      <w:pPr>
        <w:ind w:firstLine="1134"/>
        <w:rPr>
          <w:rFonts w:ascii="TH SarabunIT๙" w:hAnsi="TH SarabunIT๙"/>
        </w:rPr>
      </w:pPr>
    </w:p>
    <w:p w:rsidR="005D6A69" w:rsidRPr="00A81FC3" w:rsidRDefault="00A51876" w:rsidP="00A51876">
      <w:pPr>
        <w:spacing w:after="120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</w:t>
      </w:r>
      <w:r w:rsidR="00A64037" w:rsidRPr="00A81FC3">
        <w:rPr>
          <w:rFonts w:ascii="TH SarabunIT๙" w:hAnsi="TH SarabunIT๙" w:hint="cs"/>
          <w:cs/>
        </w:rPr>
        <w:t>มติเสียงส่วนใหญ่ เลือกแนวทางบริหารจัดการร่วมทั้งเขตสุขภาพที่ 12 (แนวทางที่ 3) เนื่องด้วยการบริหารจัดการศูนย์ความเป็นเลิศมีความซับซ้อนสูง เห็นควรให้โรง</w:t>
      </w:r>
      <w:r w:rsidR="005D6A69" w:rsidRPr="00A81FC3">
        <w:rPr>
          <w:rFonts w:ascii="TH SarabunIT๙" w:hAnsi="TH SarabunIT๙" w:hint="cs"/>
          <w:cs/>
        </w:rPr>
        <w:t xml:space="preserve">พยาบาลนาหม่อมดำเนินงานตามภารกิจพื้นฐานตามระดับของโรงพยาบาลต่อไป </w:t>
      </w:r>
    </w:p>
    <w:p w:rsidR="00A51876" w:rsidRPr="00A81FC3" w:rsidRDefault="001162AD" w:rsidP="005D6A69">
      <w:pPr>
        <w:spacing w:before="240"/>
        <w:ind w:firstLine="709"/>
        <w:jc w:val="thaiDistribute"/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</w:rPr>
        <w:lastRenderedPageBreak/>
        <w:t>5</w:t>
      </w:r>
      <w:r w:rsidR="00A51876" w:rsidRPr="00A81FC3">
        <w:rPr>
          <w:rFonts w:ascii="TH SarabunIT๙" w:hAnsi="TH SarabunIT๙"/>
          <w:b/>
          <w:bCs/>
        </w:rPr>
        <w:t xml:space="preserve">.2 </w:t>
      </w:r>
      <w:r w:rsidR="00A10404" w:rsidRPr="00A81FC3">
        <w:rPr>
          <w:rFonts w:ascii="TH SarabunIT๙" w:hAnsi="TH SarabunIT๙"/>
          <w:b/>
          <w:bCs/>
          <w:cs/>
        </w:rPr>
        <w:t>การเข้าถึงบริการสุขภาพของประชาชนกรณีใช้บัตรประกันสุขภาพถ้วนหน้า</w:t>
      </w:r>
    </w:p>
    <w:p w:rsidR="005D0F9C" w:rsidRPr="00A81FC3" w:rsidRDefault="005D6A69" w:rsidP="005D6A69">
      <w:pPr>
        <w:pStyle w:val="a5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เนื่องด้วยข้อร้องเรียนจากประเด็นปัญหาการส่งต่อผู้ป่วย ระหว่างโรงพยาบาลหาดใหญ่ กับโรงพยาบาลสงขลานครินทร์ ในการรักษาอาการ </w:t>
      </w:r>
      <w:r w:rsidRPr="00A81FC3">
        <w:rPr>
          <w:rFonts w:ascii="TH SarabunIT๙" w:hAnsi="TH SarabunIT๙" w:cs="TH SarabunIT๙"/>
          <w:sz w:val="32"/>
          <w:szCs w:val="32"/>
        </w:rPr>
        <w:t>chest pain</w:t>
      </w:r>
      <w:r w:rsidRPr="00A81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1FC3">
        <w:rPr>
          <w:rFonts w:ascii="TH SarabunIT๙" w:hAnsi="TH SarabunIT๙" w:cs="TH SarabunIT๙" w:hint="cs"/>
          <w:sz w:val="32"/>
          <w:szCs w:val="32"/>
          <w:cs/>
        </w:rPr>
        <w:t>ที่ปัจจุบันศาลปกครองสงขลาได้มีคำตัดสินกรณีดังกล่าว ให้ยกฟ้อง และประกอบกับหนังสือสำนักงานปลัดกระทรวงสาธารณสุขที่</w:t>
      </w:r>
      <w:r w:rsidR="005D0F9C" w:rsidRPr="00A81FC3">
        <w:rPr>
          <w:rFonts w:ascii="TH SarabunIT๙" w:hAnsi="TH SarabunIT๙" w:cs="TH SarabunIT๙" w:hint="cs"/>
          <w:sz w:val="32"/>
          <w:szCs w:val="32"/>
          <w:cs/>
        </w:rPr>
        <w:t xml:space="preserve"> สธ 0207.04/30597 ลงวันที่ 27 ตุลาคม 2560 เรื่องการเข้าถึงบริการสุขภาพของประชาชน ได้มอบแนวทางให้เขตสุขภาพดำเนินการ ดังนี้</w:t>
      </w:r>
    </w:p>
    <w:p w:rsidR="005D0F9C" w:rsidRPr="00A81FC3" w:rsidRDefault="004246FC" w:rsidP="004246FC">
      <w:pPr>
        <w:pStyle w:val="a5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 w:hint="cs"/>
          <w:sz w:val="32"/>
          <w:szCs w:val="32"/>
          <w:cs/>
        </w:rPr>
        <w:tab/>
      </w:r>
      <w:r w:rsidR="005D0F9C" w:rsidRPr="00A81FC3">
        <w:rPr>
          <w:rFonts w:ascii="TH SarabunIT๙" w:hAnsi="TH SarabunIT๙" w:cs="TH SarabunIT๙" w:hint="cs"/>
          <w:sz w:val="32"/>
          <w:szCs w:val="32"/>
          <w:cs/>
        </w:rPr>
        <w:t>1.ควรมีการจัดตั้งคณะอนุกรรมการเพื่อศึกษาข้อมูลและดำเนินการแก้ไขปัญหา</w:t>
      </w:r>
    </w:p>
    <w:p w:rsidR="004246FC" w:rsidRPr="00A81FC3" w:rsidRDefault="004246FC" w:rsidP="004246FC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81FC3">
        <w:rPr>
          <w:rFonts w:ascii="TH SarabunIT๙" w:hAnsi="TH SarabunIT๙" w:cs="TH SarabunIT๙" w:hint="cs"/>
          <w:sz w:val="32"/>
          <w:szCs w:val="32"/>
          <w:cs/>
        </w:rPr>
        <w:tab/>
      </w:r>
      <w:r w:rsidR="005D0F9C" w:rsidRPr="00A81FC3">
        <w:rPr>
          <w:rFonts w:ascii="TH SarabunIT๙" w:hAnsi="TH SarabunIT๙" w:cs="TH SarabunIT๙" w:hint="cs"/>
          <w:sz w:val="32"/>
          <w:szCs w:val="32"/>
          <w:cs/>
        </w:rPr>
        <w:tab/>
        <w:t>2.ควรหาข้อมูลเพิ่มเติมเกี่ยวกับศักยภาพในการรองรับผู้ป่วยของโรงพยาบาลในเขตสุขภาพที่ 12 จากหน่วยงานต่อไปนี้ โรงพยาบาลศูนย์/โรงพยาบาลทั่วไป ในเขตสุขภาพที่ 12 สำนักงานหลักประกันสุขภาพแห่งชาติ เขต 12 สงขลา โรงพยาบาลสงขลานค</w:t>
      </w:r>
      <w:r w:rsidRPr="00A81FC3">
        <w:rPr>
          <w:rFonts w:ascii="TH SarabunIT๙" w:hAnsi="TH SarabunIT๙" w:cs="TH SarabunIT๙" w:hint="cs"/>
          <w:sz w:val="32"/>
          <w:szCs w:val="32"/>
          <w:cs/>
        </w:rPr>
        <w:t>รินทร์ และหน่วยงานที่เกี่ยวข้อง</w:t>
      </w:r>
    </w:p>
    <w:p w:rsidR="00A51876" w:rsidRPr="00A81FC3" w:rsidRDefault="004246FC" w:rsidP="004246FC">
      <w:pPr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cs/>
        </w:rPr>
        <w:t xml:space="preserve">โดยผู้ตรวจราชการฯ มีกำหนดการจะประชุมหารือแนวทางการแก้ไขปัญหานี้ร่วมกับโรงพยาบาลสงขลานครินทร์ วันที่ 3 มกราคม 2561 </w:t>
      </w:r>
      <w:r w:rsidRPr="00A81FC3">
        <w:rPr>
          <w:rFonts w:ascii="TH SarabunIT๙" w:hAnsi="TH SarabunIT๙" w:hint="cs"/>
          <w:cs/>
        </w:rPr>
        <w:tab/>
      </w:r>
      <w:r w:rsidR="005D0F9C" w:rsidRPr="00A81FC3">
        <w:rPr>
          <w:rFonts w:ascii="TH SarabunIT๙" w:hAnsi="TH SarabunIT๙" w:hint="cs"/>
          <w:cs/>
        </w:rPr>
        <w:t xml:space="preserve"> </w:t>
      </w:r>
      <w:r w:rsidR="005D6A69" w:rsidRPr="00A81FC3">
        <w:rPr>
          <w:rFonts w:ascii="TH SarabunIT๙" w:hAnsi="TH SarabunIT๙" w:hint="cs"/>
          <w:cs/>
        </w:rPr>
        <w:t xml:space="preserve"> </w:t>
      </w:r>
    </w:p>
    <w:p w:rsidR="005D6A69" w:rsidRPr="00A81FC3" w:rsidRDefault="005D6A69" w:rsidP="004246FC">
      <w:pPr>
        <w:rPr>
          <w:rFonts w:ascii="TH SarabunIT๙" w:hAnsi="TH SarabunIT๙"/>
          <w:b/>
          <w:bCs/>
        </w:rPr>
      </w:pPr>
    </w:p>
    <w:p w:rsidR="00A51876" w:rsidRPr="00A81FC3" w:rsidRDefault="00A51876" w:rsidP="00A51876">
      <w:pPr>
        <w:spacing w:after="120"/>
        <w:rPr>
          <w:rFonts w:ascii="TH SarabunIT๙" w:hAnsi="TH SarabunIT๙"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</w:p>
    <w:p w:rsidR="00A10404" w:rsidRPr="00A81FC3" w:rsidRDefault="001162AD" w:rsidP="001162AD">
      <w:pPr>
        <w:ind w:firstLine="709"/>
        <w:jc w:val="thaiDistribute"/>
        <w:rPr>
          <w:rFonts w:ascii="TH SarabunIT๙" w:hAnsi="TH SarabunIT๙"/>
        </w:rPr>
      </w:pPr>
      <w:bookmarkStart w:id="0" w:name="_GoBack"/>
      <w:r w:rsidRPr="00825BCE">
        <w:rPr>
          <w:rFonts w:ascii="TH SarabunIT๙" w:hAnsi="TH SarabunIT๙" w:hint="cs"/>
          <w:b/>
          <w:bCs/>
          <w:cs/>
        </w:rPr>
        <w:t>5</w:t>
      </w:r>
      <w:r w:rsidR="00A10404" w:rsidRPr="00825BCE">
        <w:rPr>
          <w:rFonts w:ascii="TH SarabunIT๙" w:hAnsi="TH SarabunIT๙" w:hint="cs"/>
          <w:b/>
          <w:bCs/>
          <w:cs/>
        </w:rPr>
        <w:t>.3</w:t>
      </w:r>
      <w:r w:rsidR="00A10404" w:rsidRPr="00A81FC3">
        <w:rPr>
          <w:rFonts w:ascii="TH SarabunIT๙" w:hAnsi="TH SarabunIT๙" w:hint="cs"/>
          <w:cs/>
        </w:rPr>
        <w:t xml:space="preserve"> </w:t>
      </w:r>
      <w:bookmarkEnd w:id="0"/>
      <w:r w:rsidR="00A10404" w:rsidRPr="00A81FC3">
        <w:rPr>
          <w:rFonts w:ascii="TH SarabunIT๙" w:hAnsi="TH SarabunIT๙"/>
          <w:b/>
          <w:bCs/>
          <w:cs/>
        </w:rPr>
        <w:t xml:space="preserve">ขอสนับสนุนงบประมาณ เขตสุขภาพที่ </w:t>
      </w:r>
      <w:r w:rsidR="00A10404" w:rsidRPr="00A81FC3">
        <w:rPr>
          <w:rFonts w:ascii="TH SarabunIT๙" w:hAnsi="TH SarabunIT๙"/>
          <w:b/>
          <w:bCs/>
        </w:rPr>
        <w:t>12</w:t>
      </w:r>
    </w:p>
    <w:p w:rsidR="00A10404" w:rsidRPr="00A81FC3" w:rsidRDefault="004246FC" w:rsidP="004246FC">
      <w:pPr>
        <w:spacing w:after="120"/>
        <w:ind w:firstLine="1134"/>
        <w:jc w:val="thaiDistribute"/>
        <w:rPr>
          <w:rFonts w:ascii="TH SarabunIT๙" w:hAnsi="TH SarabunIT๙"/>
          <w:cs/>
        </w:rPr>
      </w:pP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 w:hint="cs"/>
          <w:spacing w:val="-10"/>
          <w:cs/>
        </w:rPr>
        <w:t xml:space="preserve">ด้วยโรงพยาบาลควนขนุน อำเภอควนขนุน จังหวัดพัทลุง ส่งหนังสือที่ พท 0032.002/3840 </w:t>
      </w:r>
      <w:r w:rsidRPr="00A81FC3">
        <w:rPr>
          <w:rFonts w:ascii="TH SarabunIT๙" w:hAnsi="TH SarabunIT๙" w:hint="cs"/>
          <w:cs/>
        </w:rPr>
        <w:t>เรื่องขอสนับสนุนงบประมาณเพื่อจัดหาเครื่องซักผ้าขนาดไม่น้อยกว่า 200 ปอนด์ จำนวน 1 เครื่อง เป็นเงิน 1</w:t>
      </w:r>
      <w:r w:rsidRPr="00A81FC3">
        <w:rPr>
          <w:rFonts w:ascii="TH SarabunIT๙" w:hAnsi="TH SarabunIT๙"/>
        </w:rPr>
        <w:t xml:space="preserve">,350,000 </w:t>
      </w:r>
      <w:r w:rsidRPr="00A81FC3">
        <w:rPr>
          <w:rFonts w:ascii="TH SarabunIT๙" w:hAnsi="TH SarabunIT๙" w:hint="cs"/>
          <w:cs/>
        </w:rPr>
        <w:t>บาท (หนึ่งล้านสามแสนห้าหมื่นบาทถ้วน) ซึ่งผู้ตรวจราชการฯ ได้พิจารณาและเห็นควรบรรจุ</w:t>
      </w:r>
      <w:r w:rsidRPr="00014D5C">
        <w:rPr>
          <w:rFonts w:ascii="TH SarabunIT๙" w:hAnsi="TH SarabunIT๙" w:hint="cs"/>
          <w:spacing w:val="-6"/>
          <w:cs/>
        </w:rPr>
        <w:t>เรื่องนี้เข้าในแผนงบประมาณลงทุน ปีงบประมาณ 2563 นำเสนอต่อที่ประชุมพิจารณางบลงทุนในโอกาสต่อไป</w:t>
      </w:r>
    </w:p>
    <w:p w:rsidR="00A10404" w:rsidRPr="00A81FC3" w:rsidRDefault="00A10404" w:rsidP="00A10404">
      <w:pPr>
        <w:spacing w:after="120"/>
        <w:rPr>
          <w:rFonts w:ascii="TH SarabunIT๙" w:hAnsi="TH SarabunIT๙"/>
          <w:cs/>
        </w:rPr>
      </w:pPr>
      <w:r w:rsidRPr="00A81FC3">
        <w:rPr>
          <w:rFonts w:ascii="TH SarabunIT๙" w:hAnsi="TH SarabunIT๙" w:hint="cs"/>
          <w:b/>
          <w:bCs/>
          <w:cs/>
        </w:rPr>
        <w:t>มติที่ประชุม</w:t>
      </w:r>
      <w:r w:rsidRPr="00A81FC3">
        <w:rPr>
          <w:rFonts w:ascii="TH SarabunIT๙" w:hAnsi="TH SarabunIT๙" w:hint="cs"/>
          <w:cs/>
        </w:rPr>
        <w:t xml:space="preserve">  รับทราบ</w:t>
      </w:r>
      <w:r w:rsidR="004246FC" w:rsidRPr="00A81FC3">
        <w:rPr>
          <w:rFonts w:ascii="TH SarabunIT๙" w:hAnsi="TH SarabunIT๙" w:hint="cs"/>
          <w:cs/>
        </w:rPr>
        <w:t>และดำเนินการ</w:t>
      </w:r>
    </w:p>
    <w:p w:rsidR="004246FC" w:rsidRPr="00A81FC3" w:rsidRDefault="004246FC" w:rsidP="00A51876">
      <w:pPr>
        <w:rPr>
          <w:rFonts w:ascii="TH SarabunIT๙" w:hAnsi="TH SarabunIT๙"/>
          <w:b/>
          <w:bCs/>
        </w:rPr>
      </w:pPr>
    </w:p>
    <w:p w:rsidR="00A51876" w:rsidRPr="00A81FC3" w:rsidRDefault="00A51876" w:rsidP="00A51876">
      <w:pPr>
        <w:rPr>
          <w:rFonts w:ascii="TH SarabunIT๙" w:hAnsi="TH SarabunIT๙"/>
          <w:b/>
          <w:bCs/>
        </w:rPr>
      </w:pPr>
      <w:r w:rsidRPr="00A81FC3">
        <w:rPr>
          <w:rFonts w:ascii="TH SarabunIT๙" w:hAnsi="TH SarabunIT๙"/>
          <w:b/>
          <w:bCs/>
          <w:cs/>
        </w:rPr>
        <w:t>ระเบียบวาระที่ 6</w:t>
      </w:r>
      <w:r w:rsidR="001162AD" w:rsidRPr="00A81FC3">
        <w:rPr>
          <w:rFonts w:ascii="TH SarabunIT๙" w:hAnsi="TH SarabunIT๙" w:hint="cs"/>
          <w:cs/>
        </w:rPr>
        <w:t xml:space="preserve">  </w:t>
      </w:r>
      <w:r w:rsidRPr="00A81FC3">
        <w:rPr>
          <w:rFonts w:ascii="TH SarabunIT๙" w:hAnsi="TH SarabunIT๙"/>
          <w:cs/>
        </w:rPr>
        <w:t>เรื่องอื่นๆ</w:t>
      </w:r>
    </w:p>
    <w:p w:rsidR="00A51876" w:rsidRPr="00A81FC3" w:rsidRDefault="00A51876" w:rsidP="00A81FC3">
      <w:pPr>
        <w:pStyle w:val="a5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 w:rsidRPr="00A81FC3">
        <w:rPr>
          <w:rFonts w:ascii="TH SarabunIT๙" w:hAnsi="TH SarabunIT๙" w:cs="TH SarabunIT๙"/>
          <w:sz w:val="24"/>
          <w:szCs w:val="32"/>
          <w:cs/>
        </w:rPr>
        <w:t>ไม่มี</w:t>
      </w:r>
    </w:p>
    <w:p w:rsidR="00A51876" w:rsidRPr="00A81FC3" w:rsidRDefault="00A51876" w:rsidP="00A51876">
      <w:pPr>
        <w:rPr>
          <w:rFonts w:ascii="TH SarabunIT๙" w:hAnsi="TH SarabunIT๙"/>
        </w:rPr>
      </w:pPr>
    </w:p>
    <w:p w:rsidR="00A51876" w:rsidRPr="00A81FC3" w:rsidRDefault="00A51876" w:rsidP="00A51876">
      <w:pPr>
        <w:rPr>
          <w:rFonts w:ascii="TH SarabunIT๙" w:hAnsi="TH SarabunIT๙"/>
        </w:rPr>
      </w:pPr>
    </w:p>
    <w:p w:rsidR="00A51876" w:rsidRPr="00A81FC3" w:rsidRDefault="00A51876" w:rsidP="00A51876">
      <w:pPr>
        <w:ind w:left="3600" w:right="-188"/>
        <w:rPr>
          <w:rFonts w:ascii="TH SarabunIT๙" w:hAnsi="TH SarabunIT๙"/>
        </w:rPr>
      </w:pPr>
      <w:r w:rsidRPr="00A81FC3">
        <w:rPr>
          <w:rFonts w:ascii="TH SarabunIT๙" w:hAnsi="TH SarabunIT๙" w:hint="cs"/>
          <w:cs/>
        </w:rPr>
        <w:t xml:space="preserve">กลุ่มงาน </w:t>
      </w:r>
      <w:r w:rsidRPr="00A81FC3">
        <w:rPr>
          <w:rFonts w:ascii="TH SarabunIT๙" w:hAnsi="TH SarabunIT๙"/>
        </w:rPr>
        <w:t xml:space="preserve">CIO </w:t>
      </w:r>
      <w:r w:rsidRPr="00A81FC3">
        <w:rPr>
          <w:rFonts w:ascii="TH SarabunIT๙" w:hAnsi="TH SarabunIT๙" w:hint="cs"/>
          <w:cs/>
        </w:rPr>
        <w:t>สำนักงานเขตสุขภาพที่ 12</w:t>
      </w:r>
      <w:r w:rsidRPr="00A81FC3">
        <w:rPr>
          <w:rFonts w:ascii="TH SarabunIT๙" w:hAnsi="TH SarabunIT๙"/>
          <w:cs/>
        </w:rPr>
        <w:t xml:space="preserve"> ผู้จดรายงานการประชุม</w:t>
      </w:r>
      <w:r w:rsidRPr="00A81FC3">
        <w:rPr>
          <w:rFonts w:ascii="TH SarabunIT๙" w:hAnsi="TH SarabunIT๙"/>
        </w:rPr>
        <w:t xml:space="preserve"> </w:t>
      </w:r>
    </w:p>
    <w:p w:rsidR="00A51876" w:rsidRPr="00A81FC3" w:rsidRDefault="00A51876" w:rsidP="00A51876">
      <w:pPr>
        <w:ind w:left="4320" w:firstLine="720"/>
        <w:rPr>
          <w:rFonts w:ascii="TH SarabunIT๙" w:hAnsi="TH SarabunIT๙"/>
        </w:rPr>
      </w:pPr>
    </w:p>
    <w:p w:rsidR="00A51876" w:rsidRPr="00A81FC3" w:rsidRDefault="00A51876" w:rsidP="00A51876">
      <w:pPr>
        <w:ind w:left="4320" w:firstLine="720"/>
        <w:rPr>
          <w:rFonts w:ascii="TH SarabunIT๙" w:hAnsi="TH SarabunIT๙"/>
          <w:cs/>
        </w:rPr>
      </w:pPr>
    </w:p>
    <w:p w:rsidR="00A51876" w:rsidRPr="00A81FC3" w:rsidRDefault="00A51876" w:rsidP="00A51876">
      <w:pPr>
        <w:ind w:left="3600" w:firstLine="720"/>
        <w:rPr>
          <w:rFonts w:ascii="TH SarabunIT๙" w:hAnsi="TH SarabunIT๙"/>
        </w:rPr>
      </w:pPr>
      <w:r w:rsidRPr="00A81FC3">
        <w:rPr>
          <w:rFonts w:ascii="TH SarabunIT๙" w:hAnsi="TH SarabunIT๙"/>
        </w:rPr>
        <w:t>(</w:t>
      </w:r>
      <w:r w:rsidRPr="00A81FC3">
        <w:rPr>
          <w:rFonts w:ascii="TH SarabunIT๙" w:hAnsi="TH SarabunIT๙"/>
          <w:cs/>
        </w:rPr>
        <w:t>ลงชื่อ) อุทิศศักดิ์ หริรัตนกุล ผู้ตรวจรายงานการประชุม</w:t>
      </w:r>
      <w:r w:rsidRPr="00A81FC3">
        <w:rPr>
          <w:rFonts w:ascii="TH SarabunIT๙" w:hAnsi="TH SarabunIT๙"/>
        </w:rPr>
        <w:t xml:space="preserve"> </w:t>
      </w:r>
    </w:p>
    <w:p w:rsidR="00A51876" w:rsidRPr="00A81FC3" w:rsidRDefault="00A51876" w:rsidP="00A51876">
      <w:pPr>
        <w:ind w:left="3600" w:firstLine="720"/>
        <w:rPr>
          <w:rFonts w:ascii="TH SarabunIT๙" w:hAnsi="TH SarabunIT๙"/>
        </w:rPr>
      </w:pPr>
      <w:r w:rsidRPr="00A81FC3">
        <w:rPr>
          <w:rFonts w:ascii="TH SarabunIT๙" w:hAnsi="TH SarabunIT๙"/>
        </w:rPr>
        <w:t xml:space="preserve">   (</w:t>
      </w:r>
      <w:r w:rsidRPr="00A81FC3">
        <w:rPr>
          <w:rFonts w:ascii="TH SarabunIT๙" w:hAnsi="TH SarabunIT๙"/>
          <w:cs/>
        </w:rPr>
        <w:t>นายอุทิศศักดิ์ หริรัตนกุล)</w:t>
      </w:r>
    </w:p>
    <w:p w:rsidR="00A51876" w:rsidRPr="00A51876" w:rsidRDefault="00A51876" w:rsidP="00A51876">
      <w:pPr>
        <w:jc w:val="thaiDistribute"/>
        <w:rPr>
          <w:cs/>
        </w:rPr>
      </w:pPr>
      <w:r w:rsidRPr="00A81FC3">
        <w:rPr>
          <w:rFonts w:ascii="TH SarabunIT๙" w:hAnsi="TH SarabunIT๙"/>
        </w:rPr>
        <w:t xml:space="preserve"> </w:t>
      </w: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/>
        </w:rPr>
        <w:tab/>
      </w:r>
      <w:r w:rsidRPr="00A81FC3">
        <w:rPr>
          <w:rFonts w:ascii="TH SarabunIT๙" w:hAnsi="TH SarabunIT๙" w:hint="cs"/>
          <w:cs/>
        </w:rPr>
        <w:t xml:space="preserve">       </w:t>
      </w:r>
      <w:r w:rsidRPr="00A81FC3">
        <w:rPr>
          <w:rFonts w:ascii="TH SarabunIT๙" w:hAnsi="TH SarabunIT๙"/>
          <w:cs/>
        </w:rPr>
        <w:t xml:space="preserve">ผู้อำนวยการสำนักงานเขตสุขภาพที่ </w:t>
      </w:r>
      <w:r w:rsidRPr="00A81FC3">
        <w:rPr>
          <w:rFonts w:ascii="TH SarabunIT๙" w:hAnsi="TH SarabunIT๙"/>
        </w:rPr>
        <w:t>12</w:t>
      </w:r>
    </w:p>
    <w:p w:rsidR="007E6E08" w:rsidRPr="007E6E08" w:rsidRDefault="007E6E08" w:rsidP="007E6E08">
      <w:pPr>
        <w:rPr>
          <w:cs/>
        </w:rPr>
      </w:pPr>
    </w:p>
    <w:sectPr w:rsidR="007E6E08" w:rsidRPr="007E6E08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8B" w:rsidRDefault="007F568B" w:rsidP="00A51876">
      <w:r>
        <w:separator/>
      </w:r>
    </w:p>
  </w:endnote>
  <w:endnote w:type="continuationSeparator" w:id="0">
    <w:p w:rsidR="007F568B" w:rsidRDefault="007F568B" w:rsidP="00A5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SarabunNew-Bold">
    <w:altName w:val="Times New Roman"/>
    <w:panose1 w:val="00000000000000000000"/>
    <w:charset w:val="00"/>
    <w:family w:val="roman"/>
    <w:notTrueType/>
    <w:pitch w:val="default"/>
  </w:font>
  <w:font w:name="THSarabunPSK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8B" w:rsidRDefault="007F568B" w:rsidP="00A51876">
      <w:r>
        <w:separator/>
      </w:r>
    </w:p>
  </w:footnote>
  <w:footnote w:type="continuationSeparator" w:id="0">
    <w:p w:rsidR="007F568B" w:rsidRDefault="007F568B" w:rsidP="00A5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66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4246FC" w:rsidRPr="00A51876" w:rsidRDefault="004246FC">
        <w:pPr>
          <w:pStyle w:val="a6"/>
          <w:jc w:val="center"/>
          <w:rPr>
            <w:rFonts w:ascii="TH SarabunIT๙" w:hAnsi="TH SarabunIT๙" w:cs="TH SarabunIT๙"/>
          </w:rPr>
        </w:pPr>
        <w:r w:rsidRPr="00A51876">
          <w:rPr>
            <w:rFonts w:ascii="TH SarabunIT๙" w:hAnsi="TH SarabunIT๙" w:cs="TH SarabunIT๙"/>
          </w:rPr>
          <w:t xml:space="preserve">- </w:t>
        </w:r>
        <w:r w:rsidRPr="00A51876">
          <w:rPr>
            <w:rFonts w:ascii="TH SarabunIT๙" w:hAnsi="TH SarabunIT๙" w:cs="TH SarabunIT๙"/>
          </w:rPr>
          <w:fldChar w:fldCharType="begin"/>
        </w:r>
        <w:r w:rsidRPr="00A51876">
          <w:rPr>
            <w:rFonts w:ascii="TH SarabunIT๙" w:hAnsi="TH SarabunIT๙" w:cs="TH SarabunIT๙"/>
          </w:rPr>
          <w:instrText>PAGE   \* MERGEFORMAT</w:instrText>
        </w:r>
        <w:r w:rsidRPr="00A51876">
          <w:rPr>
            <w:rFonts w:ascii="TH SarabunIT๙" w:hAnsi="TH SarabunIT๙" w:cs="TH SarabunIT๙"/>
          </w:rPr>
          <w:fldChar w:fldCharType="separate"/>
        </w:r>
        <w:r w:rsidR="00014D5C" w:rsidRPr="00014D5C">
          <w:rPr>
            <w:rFonts w:ascii="TH SarabunIT๙" w:hAnsi="TH SarabunIT๙" w:cs="TH SarabunIT๙"/>
            <w:noProof/>
            <w:szCs w:val="32"/>
            <w:lang w:val="th-TH"/>
          </w:rPr>
          <w:t>8</w:t>
        </w:r>
        <w:r w:rsidRPr="00A51876">
          <w:rPr>
            <w:rFonts w:ascii="TH SarabunIT๙" w:hAnsi="TH SarabunIT๙" w:cs="TH SarabunIT๙"/>
          </w:rPr>
          <w:fldChar w:fldCharType="end"/>
        </w:r>
        <w:r w:rsidRPr="00A51876">
          <w:rPr>
            <w:rFonts w:ascii="TH SarabunIT๙" w:hAnsi="TH SarabunIT๙" w:cs="TH SarabunIT๙"/>
          </w:rPr>
          <w:t xml:space="preserve"> -</w:t>
        </w:r>
      </w:p>
    </w:sdtContent>
  </w:sdt>
  <w:p w:rsidR="004246FC" w:rsidRDefault="00424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D4"/>
    <w:multiLevelType w:val="hybridMultilevel"/>
    <w:tmpl w:val="02C0E940"/>
    <w:lvl w:ilvl="0" w:tplc="5492D1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23353E7"/>
    <w:multiLevelType w:val="hybridMultilevel"/>
    <w:tmpl w:val="CF5ECAE0"/>
    <w:lvl w:ilvl="0" w:tplc="3F7A761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8134DE4"/>
    <w:multiLevelType w:val="hybridMultilevel"/>
    <w:tmpl w:val="78280CB6"/>
    <w:lvl w:ilvl="0" w:tplc="901033B8">
      <w:start w:val="4"/>
      <w:numFmt w:val="bullet"/>
      <w:lvlText w:val="-"/>
      <w:lvlJc w:val="left"/>
      <w:pPr>
        <w:ind w:left="248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39A10369"/>
    <w:multiLevelType w:val="hybridMultilevel"/>
    <w:tmpl w:val="13D2AEE6"/>
    <w:lvl w:ilvl="0" w:tplc="2EA0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85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63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6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27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C7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08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A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EF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913CC"/>
    <w:multiLevelType w:val="hybridMultilevel"/>
    <w:tmpl w:val="3C74B710"/>
    <w:lvl w:ilvl="0" w:tplc="C6705C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392186F"/>
    <w:multiLevelType w:val="hybridMultilevel"/>
    <w:tmpl w:val="5A9A3158"/>
    <w:lvl w:ilvl="0" w:tplc="D86074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C2523DE"/>
    <w:multiLevelType w:val="hybridMultilevel"/>
    <w:tmpl w:val="EE5CE7AC"/>
    <w:lvl w:ilvl="0" w:tplc="F658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50E38"/>
    <w:multiLevelType w:val="hybridMultilevel"/>
    <w:tmpl w:val="A944397C"/>
    <w:lvl w:ilvl="0" w:tplc="02C0DB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24D91"/>
    <w:multiLevelType w:val="hybridMultilevel"/>
    <w:tmpl w:val="31BC54CE"/>
    <w:lvl w:ilvl="0" w:tplc="D2F0B98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3F3726A"/>
    <w:multiLevelType w:val="hybridMultilevel"/>
    <w:tmpl w:val="852A2212"/>
    <w:lvl w:ilvl="0" w:tplc="13CCCA2C">
      <w:start w:val="4"/>
      <w:numFmt w:val="bullet"/>
      <w:lvlText w:val="-"/>
      <w:lvlJc w:val="left"/>
      <w:pPr>
        <w:ind w:left="1069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FB19A3"/>
    <w:multiLevelType w:val="hybridMultilevel"/>
    <w:tmpl w:val="AA60D942"/>
    <w:lvl w:ilvl="0" w:tplc="B122D6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08"/>
    <w:rsid w:val="0001102D"/>
    <w:rsid w:val="000111BD"/>
    <w:rsid w:val="00014D5C"/>
    <w:rsid w:val="0001788E"/>
    <w:rsid w:val="000215C4"/>
    <w:rsid w:val="0002670C"/>
    <w:rsid w:val="00034B7A"/>
    <w:rsid w:val="00045AC8"/>
    <w:rsid w:val="000546EA"/>
    <w:rsid w:val="000560CF"/>
    <w:rsid w:val="00060FF4"/>
    <w:rsid w:val="00070F01"/>
    <w:rsid w:val="0007353B"/>
    <w:rsid w:val="00073BB5"/>
    <w:rsid w:val="0007693F"/>
    <w:rsid w:val="00076BA6"/>
    <w:rsid w:val="0008645F"/>
    <w:rsid w:val="000A227A"/>
    <w:rsid w:val="000A2864"/>
    <w:rsid w:val="000A6B0D"/>
    <w:rsid w:val="000C06B3"/>
    <w:rsid w:val="000D6D87"/>
    <w:rsid w:val="000F7E64"/>
    <w:rsid w:val="00110C26"/>
    <w:rsid w:val="00112DEB"/>
    <w:rsid w:val="001162AD"/>
    <w:rsid w:val="001217F7"/>
    <w:rsid w:val="001259D0"/>
    <w:rsid w:val="00134B40"/>
    <w:rsid w:val="00144955"/>
    <w:rsid w:val="00146A31"/>
    <w:rsid w:val="0016422E"/>
    <w:rsid w:val="00165E7B"/>
    <w:rsid w:val="001664B6"/>
    <w:rsid w:val="001768DE"/>
    <w:rsid w:val="001854C9"/>
    <w:rsid w:val="001867F1"/>
    <w:rsid w:val="0019295B"/>
    <w:rsid w:val="001D1778"/>
    <w:rsid w:val="001E0DCA"/>
    <w:rsid w:val="001E1AD3"/>
    <w:rsid w:val="001E4DE9"/>
    <w:rsid w:val="001E6E8F"/>
    <w:rsid w:val="001F0D9B"/>
    <w:rsid w:val="001F280A"/>
    <w:rsid w:val="001F5C3E"/>
    <w:rsid w:val="001F7634"/>
    <w:rsid w:val="002043EF"/>
    <w:rsid w:val="002045ED"/>
    <w:rsid w:val="0021033C"/>
    <w:rsid w:val="00212456"/>
    <w:rsid w:val="00226830"/>
    <w:rsid w:val="00234407"/>
    <w:rsid w:val="00244A4C"/>
    <w:rsid w:val="002471EE"/>
    <w:rsid w:val="0025294B"/>
    <w:rsid w:val="00260C45"/>
    <w:rsid w:val="00267993"/>
    <w:rsid w:val="002764D8"/>
    <w:rsid w:val="002836BC"/>
    <w:rsid w:val="002918E2"/>
    <w:rsid w:val="00297237"/>
    <w:rsid w:val="002A6AFF"/>
    <w:rsid w:val="002A6D46"/>
    <w:rsid w:val="002B09A0"/>
    <w:rsid w:val="002B0E64"/>
    <w:rsid w:val="002B607A"/>
    <w:rsid w:val="002D24FE"/>
    <w:rsid w:val="002D5E89"/>
    <w:rsid w:val="002E1E7B"/>
    <w:rsid w:val="002E42DF"/>
    <w:rsid w:val="00306789"/>
    <w:rsid w:val="0031434B"/>
    <w:rsid w:val="0031550D"/>
    <w:rsid w:val="0032049A"/>
    <w:rsid w:val="00323525"/>
    <w:rsid w:val="00354BDA"/>
    <w:rsid w:val="00355154"/>
    <w:rsid w:val="00357872"/>
    <w:rsid w:val="00362D3C"/>
    <w:rsid w:val="0037640A"/>
    <w:rsid w:val="00386088"/>
    <w:rsid w:val="003A0321"/>
    <w:rsid w:val="003A4A2F"/>
    <w:rsid w:val="003A6B6C"/>
    <w:rsid w:val="003B42A8"/>
    <w:rsid w:val="003C7606"/>
    <w:rsid w:val="003D3BE2"/>
    <w:rsid w:val="003D6DF0"/>
    <w:rsid w:val="003E6359"/>
    <w:rsid w:val="003F445E"/>
    <w:rsid w:val="003F64C2"/>
    <w:rsid w:val="00403629"/>
    <w:rsid w:val="00407254"/>
    <w:rsid w:val="00412FDA"/>
    <w:rsid w:val="00416CD0"/>
    <w:rsid w:val="00423ECB"/>
    <w:rsid w:val="004246FC"/>
    <w:rsid w:val="00430EC7"/>
    <w:rsid w:val="004343F6"/>
    <w:rsid w:val="0043798C"/>
    <w:rsid w:val="0044644E"/>
    <w:rsid w:val="00456083"/>
    <w:rsid w:val="00456AA4"/>
    <w:rsid w:val="00461006"/>
    <w:rsid w:val="004629D4"/>
    <w:rsid w:val="00462A32"/>
    <w:rsid w:val="004640CF"/>
    <w:rsid w:val="00480E16"/>
    <w:rsid w:val="0048131D"/>
    <w:rsid w:val="00493C65"/>
    <w:rsid w:val="004A06CB"/>
    <w:rsid w:val="004A1A8B"/>
    <w:rsid w:val="004A4FC6"/>
    <w:rsid w:val="004C03EE"/>
    <w:rsid w:val="004C1F42"/>
    <w:rsid w:val="004C391E"/>
    <w:rsid w:val="004C6EF5"/>
    <w:rsid w:val="004D6C27"/>
    <w:rsid w:val="004E4E78"/>
    <w:rsid w:val="004E6655"/>
    <w:rsid w:val="004F07F1"/>
    <w:rsid w:val="00507715"/>
    <w:rsid w:val="0052505B"/>
    <w:rsid w:val="0053767B"/>
    <w:rsid w:val="00557904"/>
    <w:rsid w:val="00570EB7"/>
    <w:rsid w:val="00572675"/>
    <w:rsid w:val="00572EFC"/>
    <w:rsid w:val="00576B81"/>
    <w:rsid w:val="00580D75"/>
    <w:rsid w:val="00583924"/>
    <w:rsid w:val="00587823"/>
    <w:rsid w:val="00587A28"/>
    <w:rsid w:val="00594FB3"/>
    <w:rsid w:val="005A20F3"/>
    <w:rsid w:val="005B74EE"/>
    <w:rsid w:val="005C63B8"/>
    <w:rsid w:val="005D0F9C"/>
    <w:rsid w:val="005D5FBE"/>
    <w:rsid w:val="005D6A69"/>
    <w:rsid w:val="005E4EDA"/>
    <w:rsid w:val="006028CB"/>
    <w:rsid w:val="0061264F"/>
    <w:rsid w:val="00613598"/>
    <w:rsid w:val="00614668"/>
    <w:rsid w:val="00616E23"/>
    <w:rsid w:val="0062322B"/>
    <w:rsid w:val="0062465B"/>
    <w:rsid w:val="00637C5E"/>
    <w:rsid w:val="006438F2"/>
    <w:rsid w:val="0065296F"/>
    <w:rsid w:val="006548A0"/>
    <w:rsid w:val="00656C04"/>
    <w:rsid w:val="00662A56"/>
    <w:rsid w:val="00664188"/>
    <w:rsid w:val="00667E6C"/>
    <w:rsid w:val="00671DC7"/>
    <w:rsid w:val="00674D35"/>
    <w:rsid w:val="0067736D"/>
    <w:rsid w:val="006A080E"/>
    <w:rsid w:val="006A0AAF"/>
    <w:rsid w:val="006C2A23"/>
    <w:rsid w:val="006C548D"/>
    <w:rsid w:val="006C5960"/>
    <w:rsid w:val="006C605D"/>
    <w:rsid w:val="006C78F9"/>
    <w:rsid w:val="006D3A0C"/>
    <w:rsid w:val="006D4667"/>
    <w:rsid w:val="006E7612"/>
    <w:rsid w:val="006F2870"/>
    <w:rsid w:val="006F48AB"/>
    <w:rsid w:val="006F76B0"/>
    <w:rsid w:val="00702A26"/>
    <w:rsid w:val="00716B26"/>
    <w:rsid w:val="007177E6"/>
    <w:rsid w:val="007264D6"/>
    <w:rsid w:val="00726B6E"/>
    <w:rsid w:val="00726ED8"/>
    <w:rsid w:val="00726F21"/>
    <w:rsid w:val="00751FA7"/>
    <w:rsid w:val="00755006"/>
    <w:rsid w:val="007559FC"/>
    <w:rsid w:val="007565F7"/>
    <w:rsid w:val="00760522"/>
    <w:rsid w:val="00765697"/>
    <w:rsid w:val="00770907"/>
    <w:rsid w:val="00777FD8"/>
    <w:rsid w:val="007819FD"/>
    <w:rsid w:val="007B53A0"/>
    <w:rsid w:val="007D1587"/>
    <w:rsid w:val="007D4D57"/>
    <w:rsid w:val="007E6E08"/>
    <w:rsid w:val="007F04DF"/>
    <w:rsid w:val="007F3A58"/>
    <w:rsid w:val="007F568B"/>
    <w:rsid w:val="00800F45"/>
    <w:rsid w:val="0080483D"/>
    <w:rsid w:val="00810853"/>
    <w:rsid w:val="00811684"/>
    <w:rsid w:val="00825BCE"/>
    <w:rsid w:val="0083081B"/>
    <w:rsid w:val="00831E8A"/>
    <w:rsid w:val="00836727"/>
    <w:rsid w:val="00843BB7"/>
    <w:rsid w:val="00847718"/>
    <w:rsid w:val="0085195C"/>
    <w:rsid w:val="00857940"/>
    <w:rsid w:val="00860208"/>
    <w:rsid w:val="00861159"/>
    <w:rsid w:val="00874726"/>
    <w:rsid w:val="008767D1"/>
    <w:rsid w:val="00885554"/>
    <w:rsid w:val="00892BE1"/>
    <w:rsid w:val="008A04ED"/>
    <w:rsid w:val="008A38D0"/>
    <w:rsid w:val="008B3837"/>
    <w:rsid w:val="008D0295"/>
    <w:rsid w:val="008D78E0"/>
    <w:rsid w:val="008E52DB"/>
    <w:rsid w:val="008E603D"/>
    <w:rsid w:val="008F009D"/>
    <w:rsid w:val="008F4781"/>
    <w:rsid w:val="008F788F"/>
    <w:rsid w:val="00901C03"/>
    <w:rsid w:val="009144D5"/>
    <w:rsid w:val="00915AA4"/>
    <w:rsid w:val="00921776"/>
    <w:rsid w:val="009253A8"/>
    <w:rsid w:val="009276C3"/>
    <w:rsid w:val="00937535"/>
    <w:rsid w:val="00937CDC"/>
    <w:rsid w:val="00942493"/>
    <w:rsid w:val="00965224"/>
    <w:rsid w:val="00965E24"/>
    <w:rsid w:val="00981ECE"/>
    <w:rsid w:val="0098657A"/>
    <w:rsid w:val="00986C1D"/>
    <w:rsid w:val="0099691E"/>
    <w:rsid w:val="009A3573"/>
    <w:rsid w:val="009A5DDF"/>
    <w:rsid w:val="009A6732"/>
    <w:rsid w:val="009C5F83"/>
    <w:rsid w:val="009D1F05"/>
    <w:rsid w:val="009D47E6"/>
    <w:rsid w:val="009D51F2"/>
    <w:rsid w:val="009E66D1"/>
    <w:rsid w:val="009F13E4"/>
    <w:rsid w:val="009F7BAB"/>
    <w:rsid w:val="00A04808"/>
    <w:rsid w:val="00A049EE"/>
    <w:rsid w:val="00A10404"/>
    <w:rsid w:val="00A11137"/>
    <w:rsid w:val="00A230F2"/>
    <w:rsid w:val="00A237B8"/>
    <w:rsid w:val="00A24399"/>
    <w:rsid w:val="00A30671"/>
    <w:rsid w:val="00A51876"/>
    <w:rsid w:val="00A60DA0"/>
    <w:rsid w:val="00A62690"/>
    <w:rsid w:val="00A64037"/>
    <w:rsid w:val="00A65204"/>
    <w:rsid w:val="00A73600"/>
    <w:rsid w:val="00A760AD"/>
    <w:rsid w:val="00A76289"/>
    <w:rsid w:val="00A77211"/>
    <w:rsid w:val="00A80BCF"/>
    <w:rsid w:val="00A80BE5"/>
    <w:rsid w:val="00A81FC3"/>
    <w:rsid w:val="00A82FD1"/>
    <w:rsid w:val="00A952EB"/>
    <w:rsid w:val="00AA0F50"/>
    <w:rsid w:val="00AA496B"/>
    <w:rsid w:val="00AA676C"/>
    <w:rsid w:val="00AB1532"/>
    <w:rsid w:val="00AB37FC"/>
    <w:rsid w:val="00AB615A"/>
    <w:rsid w:val="00AB7566"/>
    <w:rsid w:val="00AC6B55"/>
    <w:rsid w:val="00AD286E"/>
    <w:rsid w:val="00AE20E4"/>
    <w:rsid w:val="00AF3919"/>
    <w:rsid w:val="00AF5FA7"/>
    <w:rsid w:val="00B01E01"/>
    <w:rsid w:val="00B10152"/>
    <w:rsid w:val="00B2589D"/>
    <w:rsid w:val="00B32479"/>
    <w:rsid w:val="00B4059F"/>
    <w:rsid w:val="00B40DB9"/>
    <w:rsid w:val="00B42C34"/>
    <w:rsid w:val="00B45012"/>
    <w:rsid w:val="00B5054C"/>
    <w:rsid w:val="00B60B2D"/>
    <w:rsid w:val="00B61E83"/>
    <w:rsid w:val="00B804D6"/>
    <w:rsid w:val="00B80523"/>
    <w:rsid w:val="00B869B0"/>
    <w:rsid w:val="00B9323D"/>
    <w:rsid w:val="00BB3143"/>
    <w:rsid w:val="00BB40A9"/>
    <w:rsid w:val="00BB4199"/>
    <w:rsid w:val="00BB4E1D"/>
    <w:rsid w:val="00BC1AA8"/>
    <w:rsid w:val="00BC3F06"/>
    <w:rsid w:val="00BC44E4"/>
    <w:rsid w:val="00BC50D6"/>
    <w:rsid w:val="00BD3F75"/>
    <w:rsid w:val="00BD5A29"/>
    <w:rsid w:val="00BD7711"/>
    <w:rsid w:val="00BE519D"/>
    <w:rsid w:val="00BE7570"/>
    <w:rsid w:val="00C0176D"/>
    <w:rsid w:val="00C03229"/>
    <w:rsid w:val="00C05657"/>
    <w:rsid w:val="00C10344"/>
    <w:rsid w:val="00C14EDE"/>
    <w:rsid w:val="00C325B8"/>
    <w:rsid w:val="00C417C9"/>
    <w:rsid w:val="00C45CC7"/>
    <w:rsid w:val="00C52CF3"/>
    <w:rsid w:val="00C56BA8"/>
    <w:rsid w:val="00C57437"/>
    <w:rsid w:val="00C602E0"/>
    <w:rsid w:val="00C743C0"/>
    <w:rsid w:val="00C758FD"/>
    <w:rsid w:val="00C83ABE"/>
    <w:rsid w:val="00C85AB3"/>
    <w:rsid w:val="00C85C49"/>
    <w:rsid w:val="00C92F06"/>
    <w:rsid w:val="00C93685"/>
    <w:rsid w:val="00C949BD"/>
    <w:rsid w:val="00C97470"/>
    <w:rsid w:val="00CB6C64"/>
    <w:rsid w:val="00CD1E58"/>
    <w:rsid w:val="00CE112C"/>
    <w:rsid w:val="00CE1629"/>
    <w:rsid w:val="00CE1C37"/>
    <w:rsid w:val="00CE266E"/>
    <w:rsid w:val="00CE3F11"/>
    <w:rsid w:val="00CF3156"/>
    <w:rsid w:val="00CF48D1"/>
    <w:rsid w:val="00D10E75"/>
    <w:rsid w:val="00D14352"/>
    <w:rsid w:val="00D246F8"/>
    <w:rsid w:val="00D35588"/>
    <w:rsid w:val="00D438E9"/>
    <w:rsid w:val="00D52AD0"/>
    <w:rsid w:val="00D53E4A"/>
    <w:rsid w:val="00D53EEE"/>
    <w:rsid w:val="00D62936"/>
    <w:rsid w:val="00D65EF7"/>
    <w:rsid w:val="00D71E4C"/>
    <w:rsid w:val="00D768B6"/>
    <w:rsid w:val="00D91099"/>
    <w:rsid w:val="00D97098"/>
    <w:rsid w:val="00DB434B"/>
    <w:rsid w:val="00DC1F8C"/>
    <w:rsid w:val="00DC211B"/>
    <w:rsid w:val="00DC5949"/>
    <w:rsid w:val="00DC6290"/>
    <w:rsid w:val="00DC69B7"/>
    <w:rsid w:val="00DD4C4E"/>
    <w:rsid w:val="00DD7844"/>
    <w:rsid w:val="00DE40A2"/>
    <w:rsid w:val="00DE5BA5"/>
    <w:rsid w:val="00DE7DC1"/>
    <w:rsid w:val="00DF1530"/>
    <w:rsid w:val="00DF20B0"/>
    <w:rsid w:val="00DF5F40"/>
    <w:rsid w:val="00E02260"/>
    <w:rsid w:val="00E076E0"/>
    <w:rsid w:val="00E07B73"/>
    <w:rsid w:val="00E07CE8"/>
    <w:rsid w:val="00E130BD"/>
    <w:rsid w:val="00E16501"/>
    <w:rsid w:val="00E303A8"/>
    <w:rsid w:val="00E32C39"/>
    <w:rsid w:val="00E34A53"/>
    <w:rsid w:val="00E3604D"/>
    <w:rsid w:val="00E377D0"/>
    <w:rsid w:val="00E46B29"/>
    <w:rsid w:val="00E50986"/>
    <w:rsid w:val="00E5131D"/>
    <w:rsid w:val="00E54C5B"/>
    <w:rsid w:val="00E54E49"/>
    <w:rsid w:val="00E5599C"/>
    <w:rsid w:val="00E72465"/>
    <w:rsid w:val="00E749D0"/>
    <w:rsid w:val="00E75A3A"/>
    <w:rsid w:val="00E804D8"/>
    <w:rsid w:val="00E87052"/>
    <w:rsid w:val="00E9014E"/>
    <w:rsid w:val="00E9042F"/>
    <w:rsid w:val="00EA0B38"/>
    <w:rsid w:val="00EA57D5"/>
    <w:rsid w:val="00EC3622"/>
    <w:rsid w:val="00ED1A75"/>
    <w:rsid w:val="00ED6324"/>
    <w:rsid w:val="00EE1FE7"/>
    <w:rsid w:val="00EF11E9"/>
    <w:rsid w:val="00EF150E"/>
    <w:rsid w:val="00EF1B98"/>
    <w:rsid w:val="00EF6B09"/>
    <w:rsid w:val="00EF7745"/>
    <w:rsid w:val="00F11281"/>
    <w:rsid w:val="00F15379"/>
    <w:rsid w:val="00F17323"/>
    <w:rsid w:val="00F259EF"/>
    <w:rsid w:val="00F25C86"/>
    <w:rsid w:val="00F26EA3"/>
    <w:rsid w:val="00F3411D"/>
    <w:rsid w:val="00F425F8"/>
    <w:rsid w:val="00F42E56"/>
    <w:rsid w:val="00F512AD"/>
    <w:rsid w:val="00F56556"/>
    <w:rsid w:val="00F6662C"/>
    <w:rsid w:val="00F7209E"/>
    <w:rsid w:val="00F839D0"/>
    <w:rsid w:val="00F84134"/>
    <w:rsid w:val="00F936C7"/>
    <w:rsid w:val="00F94AD1"/>
    <w:rsid w:val="00F95362"/>
    <w:rsid w:val="00F9714B"/>
    <w:rsid w:val="00FA1E5F"/>
    <w:rsid w:val="00FB476B"/>
    <w:rsid w:val="00FB48B7"/>
    <w:rsid w:val="00FC49E0"/>
    <w:rsid w:val="00FD0760"/>
    <w:rsid w:val="00FD54CC"/>
    <w:rsid w:val="00FE75B0"/>
    <w:rsid w:val="00FE7CA5"/>
    <w:rsid w:val="00FF1A99"/>
    <w:rsid w:val="00FF54A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33491-4DB0-4074-B62C-7A5A6450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0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Hyperlink"/>
    <w:basedOn w:val="a0"/>
    <w:uiPriority w:val="99"/>
    <w:semiHidden/>
    <w:rsid w:val="00B60B2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1876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A518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A5187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A518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A51876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1217F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217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uk12.com/shda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suk12.com/shda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2018-01-05T07:59:00Z</dcterms:created>
  <dcterms:modified xsi:type="dcterms:W3CDTF">2018-04-03T04:00:00Z</dcterms:modified>
</cp:coreProperties>
</file>